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2C" w:rsidRPr="00DD13E8" w:rsidRDefault="00E81D2C">
      <w:pPr>
        <w:rPr>
          <w:rFonts w:ascii="Arial Narrow" w:hAnsi="Arial Narrow"/>
          <w:sz w:val="21"/>
          <w:szCs w:val="21"/>
        </w:rPr>
      </w:pPr>
    </w:p>
    <w:p w:rsidR="00C74A67" w:rsidRPr="00FD0DD7" w:rsidRDefault="00C3770E" w:rsidP="00C74A67">
      <w:pPr>
        <w:spacing w:after="0" w:line="36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FD0DD7">
        <w:rPr>
          <w:rFonts w:ascii="Arial Narrow" w:hAnsi="Arial Narrow" w:cs="Arial"/>
          <w:b/>
          <w:bCs/>
          <w:sz w:val="20"/>
          <w:szCs w:val="20"/>
        </w:rPr>
        <w:t>KLASA: 025-02/26</w:t>
      </w:r>
      <w:r w:rsidR="00C74A67" w:rsidRPr="00FD0DD7">
        <w:rPr>
          <w:rFonts w:ascii="Arial Narrow" w:hAnsi="Arial Narrow" w:cs="Arial"/>
          <w:b/>
          <w:bCs/>
          <w:sz w:val="20"/>
          <w:szCs w:val="20"/>
        </w:rPr>
        <w:t>-01/1</w:t>
      </w:r>
    </w:p>
    <w:p w:rsidR="00C74A67" w:rsidRDefault="00C3770E" w:rsidP="00C74A67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FD0DD7">
        <w:rPr>
          <w:rFonts w:ascii="Arial Narrow" w:hAnsi="Arial Narrow" w:cs="Arial"/>
          <w:b/>
          <w:sz w:val="20"/>
          <w:szCs w:val="20"/>
        </w:rPr>
        <w:t>URBROJ: 2176-2-1-01-26</w:t>
      </w:r>
      <w:r w:rsidR="00FD0DD7" w:rsidRPr="00FD0DD7">
        <w:rPr>
          <w:rFonts w:ascii="Arial Narrow" w:hAnsi="Arial Narrow" w:cs="Arial"/>
          <w:b/>
          <w:sz w:val="20"/>
          <w:szCs w:val="20"/>
        </w:rPr>
        <w:t>-2</w:t>
      </w:r>
    </w:p>
    <w:p w:rsidR="00DC49FC" w:rsidRPr="00DD13E8" w:rsidRDefault="003232BF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U Hrvatskoj Kostajnici, </w:t>
      </w:r>
      <w:r w:rsidR="00FE4BFF">
        <w:rPr>
          <w:rFonts w:ascii="Arial Narrow" w:hAnsi="Arial Narrow" w:cs="Times New Roman"/>
          <w:sz w:val="21"/>
          <w:szCs w:val="21"/>
        </w:rPr>
        <w:t>1</w:t>
      </w:r>
      <w:r w:rsidR="00280758">
        <w:rPr>
          <w:rFonts w:ascii="Arial Narrow" w:hAnsi="Arial Narrow" w:cs="Times New Roman"/>
          <w:sz w:val="21"/>
          <w:szCs w:val="21"/>
        </w:rPr>
        <w:t>7</w:t>
      </w:r>
      <w:r w:rsidR="005C694C" w:rsidRPr="00DD13E8">
        <w:rPr>
          <w:rFonts w:ascii="Arial Narrow" w:hAnsi="Arial Narrow" w:cs="Times New Roman"/>
          <w:sz w:val="21"/>
          <w:szCs w:val="21"/>
        </w:rPr>
        <w:t>.</w:t>
      </w:r>
      <w:r w:rsidR="00EB1F67" w:rsidRPr="00DD13E8">
        <w:rPr>
          <w:rFonts w:ascii="Arial Narrow" w:hAnsi="Arial Narrow" w:cs="Times New Roman"/>
          <w:sz w:val="21"/>
          <w:szCs w:val="21"/>
        </w:rPr>
        <w:t>02</w:t>
      </w:r>
      <w:r w:rsidR="00FE4BFF">
        <w:rPr>
          <w:rFonts w:ascii="Arial Narrow" w:hAnsi="Arial Narrow" w:cs="Times New Roman"/>
          <w:sz w:val="21"/>
          <w:szCs w:val="21"/>
        </w:rPr>
        <w:t>.2025</w:t>
      </w:r>
      <w:r w:rsidR="00DC49FC" w:rsidRPr="00DD13E8">
        <w:rPr>
          <w:rFonts w:ascii="Arial Narrow" w:hAnsi="Arial Narrow" w:cs="Times New Roman"/>
          <w:sz w:val="21"/>
          <w:szCs w:val="21"/>
        </w:rPr>
        <w:t>.</w:t>
      </w:r>
    </w:p>
    <w:p w:rsidR="00DC49FC" w:rsidRPr="00DD13E8" w:rsidRDefault="00DC49FC" w:rsidP="00DC49FC">
      <w:pPr>
        <w:jc w:val="both"/>
        <w:rPr>
          <w:rFonts w:ascii="Arial Narrow" w:hAnsi="Arial Narrow" w:cs="Times New Roman"/>
          <w:sz w:val="21"/>
          <w:szCs w:val="21"/>
        </w:rPr>
      </w:pPr>
    </w:p>
    <w:p w:rsidR="00DC49FC" w:rsidRPr="00DD13E8" w:rsidRDefault="00DC49FC" w:rsidP="00DC49FC">
      <w:pPr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DD13E8">
        <w:rPr>
          <w:rFonts w:ascii="Arial Narrow" w:hAnsi="Arial Narrow" w:cs="Times New Roman"/>
          <w:b/>
          <w:bCs/>
          <w:sz w:val="21"/>
          <w:szCs w:val="21"/>
        </w:rPr>
        <w:t>ZAPISNIK</w:t>
      </w:r>
    </w:p>
    <w:p w:rsidR="00DC49FC" w:rsidRPr="00DD13E8" w:rsidRDefault="00DC49FC" w:rsidP="00DC49FC">
      <w:pPr>
        <w:jc w:val="center"/>
        <w:rPr>
          <w:rFonts w:ascii="Arial Narrow" w:hAnsi="Arial Narrow" w:cs="Times New Roman"/>
          <w:b/>
          <w:sz w:val="21"/>
          <w:szCs w:val="21"/>
        </w:rPr>
      </w:pPr>
      <w:r w:rsidRPr="00DD13E8">
        <w:rPr>
          <w:rFonts w:ascii="Arial Narrow" w:hAnsi="Arial Narrow" w:cs="Times New Roman"/>
          <w:b/>
          <w:sz w:val="21"/>
          <w:szCs w:val="21"/>
        </w:rPr>
        <w:t xml:space="preserve">Sa </w:t>
      </w:r>
      <w:r w:rsidR="00FD0DD7">
        <w:rPr>
          <w:rFonts w:ascii="Arial Narrow" w:hAnsi="Arial Narrow" w:cs="Times New Roman"/>
          <w:b/>
          <w:sz w:val="21"/>
          <w:szCs w:val="21"/>
        </w:rPr>
        <w:t>4</w:t>
      </w:r>
      <w:r w:rsidR="00FE4BFF">
        <w:rPr>
          <w:rFonts w:ascii="Arial Narrow" w:hAnsi="Arial Narrow" w:cs="Times New Roman"/>
          <w:b/>
          <w:sz w:val="21"/>
          <w:szCs w:val="21"/>
        </w:rPr>
        <w:t xml:space="preserve">. </w:t>
      </w:r>
      <w:r w:rsidRPr="00DD13E8">
        <w:rPr>
          <w:rFonts w:ascii="Arial Narrow" w:hAnsi="Arial Narrow" w:cs="Times New Roman"/>
          <w:b/>
          <w:sz w:val="21"/>
          <w:szCs w:val="21"/>
        </w:rPr>
        <w:t xml:space="preserve">sjednice </w:t>
      </w:r>
      <w:r w:rsidR="005C694C" w:rsidRPr="00DD13E8">
        <w:rPr>
          <w:rFonts w:ascii="Arial Narrow" w:hAnsi="Arial Narrow" w:cs="Times New Roman"/>
          <w:b/>
          <w:sz w:val="21"/>
          <w:szCs w:val="21"/>
        </w:rPr>
        <w:t>Skupštine</w:t>
      </w:r>
      <w:r w:rsidRPr="00DD13E8">
        <w:rPr>
          <w:rFonts w:ascii="Arial Narrow" w:hAnsi="Arial Narrow" w:cs="Times New Roman"/>
          <w:b/>
          <w:sz w:val="21"/>
          <w:szCs w:val="21"/>
        </w:rPr>
        <w:t xml:space="preserve"> Hrvatskog Crvenog križa Gradskog društva Crvenog križa Hrvatska </w:t>
      </w:r>
      <w:r w:rsidR="005C694C" w:rsidRPr="00DD13E8">
        <w:rPr>
          <w:rFonts w:ascii="Arial Narrow" w:hAnsi="Arial Narrow" w:cs="Times New Roman"/>
          <w:b/>
          <w:sz w:val="21"/>
          <w:szCs w:val="21"/>
        </w:rPr>
        <w:t xml:space="preserve">Kostajnica  održane </w:t>
      </w:r>
      <w:r w:rsidR="00E03AE4">
        <w:rPr>
          <w:rFonts w:ascii="Arial Narrow" w:hAnsi="Arial Narrow" w:cs="Times New Roman"/>
          <w:b/>
          <w:sz w:val="21"/>
          <w:szCs w:val="21"/>
        </w:rPr>
        <w:t>1</w:t>
      </w:r>
      <w:r w:rsidR="00280758">
        <w:rPr>
          <w:rFonts w:ascii="Arial Narrow" w:hAnsi="Arial Narrow" w:cs="Times New Roman"/>
          <w:b/>
          <w:sz w:val="21"/>
          <w:szCs w:val="21"/>
        </w:rPr>
        <w:t>7.</w:t>
      </w:r>
      <w:r w:rsidR="003232BF" w:rsidRPr="00DD13E8">
        <w:rPr>
          <w:rFonts w:ascii="Arial Narrow" w:hAnsi="Arial Narrow" w:cs="Times New Roman"/>
          <w:b/>
          <w:sz w:val="21"/>
          <w:szCs w:val="21"/>
        </w:rPr>
        <w:t>0</w:t>
      </w:r>
      <w:r w:rsidR="00EB1F67" w:rsidRPr="00DD13E8">
        <w:rPr>
          <w:rFonts w:ascii="Arial Narrow" w:hAnsi="Arial Narrow" w:cs="Times New Roman"/>
          <w:b/>
          <w:sz w:val="21"/>
          <w:szCs w:val="21"/>
        </w:rPr>
        <w:t>2</w:t>
      </w:r>
      <w:r w:rsidR="003232BF" w:rsidRPr="00DD13E8">
        <w:rPr>
          <w:rFonts w:ascii="Arial Narrow" w:hAnsi="Arial Narrow" w:cs="Times New Roman"/>
          <w:b/>
          <w:sz w:val="21"/>
          <w:szCs w:val="21"/>
        </w:rPr>
        <w:t>.</w:t>
      </w:r>
      <w:r w:rsidR="00EB1F67" w:rsidRPr="00DD13E8">
        <w:rPr>
          <w:rFonts w:ascii="Arial Narrow" w:hAnsi="Arial Narrow" w:cs="Times New Roman"/>
          <w:b/>
          <w:sz w:val="21"/>
          <w:szCs w:val="21"/>
        </w:rPr>
        <w:t xml:space="preserve"> </w:t>
      </w:r>
      <w:r w:rsidR="00E03AE4">
        <w:rPr>
          <w:rFonts w:ascii="Arial Narrow" w:hAnsi="Arial Narrow" w:cs="Times New Roman"/>
          <w:b/>
          <w:sz w:val="21"/>
          <w:szCs w:val="21"/>
        </w:rPr>
        <w:t>2025</w:t>
      </w:r>
      <w:r w:rsidRPr="00DD13E8">
        <w:rPr>
          <w:rFonts w:ascii="Arial Narrow" w:hAnsi="Arial Narrow" w:cs="Times New Roman"/>
          <w:b/>
          <w:sz w:val="21"/>
          <w:szCs w:val="21"/>
        </w:rPr>
        <w:t>.</w:t>
      </w:r>
      <w:r w:rsidR="003232BF" w:rsidRPr="00DD13E8">
        <w:rPr>
          <w:rFonts w:ascii="Arial Narrow" w:hAnsi="Arial Narrow" w:cs="Times New Roman"/>
          <w:b/>
          <w:sz w:val="21"/>
          <w:szCs w:val="21"/>
        </w:rPr>
        <w:t xml:space="preserve">  </w:t>
      </w:r>
      <w:r w:rsidRPr="00DD13E8">
        <w:rPr>
          <w:rFonts w:ascii="Arial Narrow" w:hAnsi="Arial Narrow" w:cs="Times New Roman"/>
          <w:b/>
          <w:sz w:val="21"/>
          <w:szCs w:val="21"/>
        </w:rPr>
        <w:t>godine</w:t>
      </w:r>
      <w:r w:rsidR="005C694C" w:rsidRPr="00DD13E8">
        <w:rPr>
          <w:rFonts w:ascii="Arial Narrow" w:hAnsi="Arial Narrow" w:cs="Times New Roman"/>
          <w:b/>
          <w:sz w:val="21"/>
          <w:szCs w:val="21"/>
        </w:rPr>
        <w:t xml:space="preserve"> s početkom u 16</w:t>
      </w:r>
      <w:r w:rsidR="00280758">
        <w:rPr>
          <w:rFonts w:ascii="Arial Narrow" w:hAnsi="Arial Narrow" w:cs="Times New Roman"/>
          <w:b/>
          <w:sz w:val="21"/>
          <w:szCs w:val="21"/>
        </w:rPr>
        <w:t>,30</w:t>
      </w:r>
      <w:r w:rsidRPr="00DD13E8">
        <w:rPr>
          <w:rFonts w:ascii="Arial Narrow" w:hAnsi="Arial Narrow" w:cs="Times New Roman"/>
          <w:b/>
          <w:sz w:val="21"/>
          <w:szCs w:val="21"/>
        </w:rPr>
        <w:t xml:space="preserve"> sati.</w:t>
      </w:r>
    </w:p>
    <w:p w:rsidR="00DC49FC" w:rsidRPr="00DD13E8" w:rsidRDefault="00DC49FC" w:rsidP="00DC49FC">
      <w:pPr>
        <w:jc w:val="both"/>
        <w:rPr>
          <w:rFonts w:ascii="Arial Narrow" w:hAnsi="Arial Narrow" w:cs="Times New Roman"/>
          <w:sz w:val="21"/>
          <w:szCs w:val="21"/>
        </w:rPr>
      </w:pPr>
    </w:p>
    <w:p w:rsidR="00DC49FC" w:rsidRPr="003B4758" w:rsidRDefault="00DC49FC" w:rsidP="00104925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  <w:r w:rsidRPr="003B4758">
        <w:rPr>
          <w:rFonts w:ascii="Arial Narrow" w:hAnsi="Arial Narrow" w:cs="Times New Roman"/>
          <w:b/>
          <w:color w:val="333333"/>
          <w:sz w:val="21"/>
          <w:szCs w:val="21"/>
        </w:rPr>
        <w:t>Prisutni:</w:t>
      </w:r>
      <w:r w:rsidRPr="003B4758">
        <w:rPr>
          <w:rFonts w:ascii="Arial Narrow" w:hAnsi="Arial Narrow" w:cs="Times New Roman"/>
          <w:color w:val="333333"/>
          <w:sz w:val="21"/>
          <w:szCs w:val="21"/>
        </w:rPr>
        <w:t xml:space="preserve">  </w:t>
      </w:r>
      <w:r w:rsidR="003668D2" w:rsidRPr="00126AEE">
        <w:rPr>
          <w:rFonts w:ascii="Arial Narrow" w:hAnsi="Arial Narrow" w:cs="Arial"/>
          <w:color w:val="333333"/>
          <w:sz w:val="20"/>
          <w:szCs w:val="20"/>
        </w:rPr>
        <w:t xml:space="preserve">Marinka </w:t>
      </w:r>
      <w:proofErr w:type="spellStart"/>
      <w:r w:rsidR="003668D2" w:rsidRPr="00126AEE">
        <w:rPr>
          <w:rFonts w:ascii="Arial Narrow" w:hAnsi="Arial Narrow" w:cs="Arial"/>
          <w:color w:val="333333"/>
          <w:sz w:val="20"/>
          <w:szCs w:val="20"/>
        </w:rPr>
        <w:t>Vaselek</w:t>
      </w:r>
      <w:proofErr w:type="spellEnd"/>
      <w:r w:rsidR="003668D2" w:rsidRPr="00126AEE">
        <w:rPr>
          <w:rFonts w:ascii="Arial Narrow" w:hAnsi="Arial Narrow" w:cs="Arial"/>
          <w:color w:val="333333"/>
          <w:sz w:val="20"/>
          <w:szCs w:val="20"/>
        </w:rPr>
        <w:t xml:space="preserve">, Ivana </w:t>
      </w:r>
      <w:proofErr w:type="spellStart"/>
      <w:r w:rsidR="003668D2" w:rsidRPr="00126AEE">
        <w:rPr>
          <w:rFonts w:ascii="Arial Narrow" w:hAnsi="Arial Narrow" w:cs="Arial"/>
          <w:color w:val="333333"/>
          <w:sz w:val="20"/>
          <w:szCs w:val="20"/>
        </w:rPr>
        <w:t>Paškvan</w:t>
      </w:r>
      <w:proofErr w:type="spellEnd"/>
      <w:r w:rsidR="003668D2" w:rsidRPr="00126AEE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, Ivanka </w:t>
      </w:r>
      <w:proofErr w:type="spellStart"/>
      <w:r w:rsidR="00FE4BFF" w:rsidRPr="00126AEE">
        <w:rPr>
          <w:rFonts w:ascii="Arial Narrow" w:hAnsi="Arial Narrow" w:cs="Arial"/>
          <w:color w:val="333333"/>
          <w:sz w:val="20"/>
          <w:szCs w:val="20"/>
        </w:rPr>
        <w:t>Brandić</w:t>
      </w:r>
      <w:proofErr w:type="spellEnd"/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, Andrija Babić, Indira </w:t>
      </w:r>
      <w:proofErr w:type="spellStart"/>
      <w:r w:rsidR="00FE4BFF" w:rsidRPr="00126AEE">
        <w:rPr>
          <w:rFonts w:ascii="Arial Narrow" w:hAnsi="Arial Narrow" w:cs="Arial"/>
          <w:color w:val="333333"/>
          <w:sz w:val="20"/>
          <w:szCs w:val="20"/>
        </w:rPr>
        <w:t>Kalač-Pahljina</w:t>
      </w:r>
      <w:proofErr w:type="spellEnd"/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, Kristina </w:t>
      </w:r>
      <w:proofErr w:type="spellStart"/>
      <w:r w:rsidR="00FE4BFF" w:rsidRPr="00126AEE">
        <w:rPr>
          <w:rFonts w:ascii="Arial Narrow" w:hAnsi="Arial Narrow" w:cs="Arial"/>
          <w:color w:val="333333"/>
          <w:sz w:val="20"/>
          <w:szCs w:val="20"/>
        </w:rPr>
        <w:t>Felbabić</w:t>
      </w:r>
      <w:proofErr w:type="spellEnd"/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, Martina </w:t>
      </w:r>
      <w:proofErr w:type="spellStart"/>
      <w:r w:rsidR="00FE4BFF" w:rsidRPr="00126AEE">
        <w:rPr>
          <w:rFonts w:ascii="Arial Narrow" w:hAnsi="Arial Narrow" w:cs="Arial"/>
          <w:color w:val="333333"/>
          <w:sz w:val="20"/>
          <w:szCs w:val="20"/>
        </w:rPr>
        <w:t>Solomun</w:t>
      </w:r>
      <w:proofErr w:type="spellEnd"/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F1166B" w:rsidRPr="00126AEE">
        <w:rPr>
          <w:rFonts w:ascii="Arial Narrow" w:hAnsi="Arial Narrow" w:cs="Arial"/>
          <w:color w:val="333333"/>
          <w:sz w:val="20"/>
          <w:szCs w:val="20"/>
        </w:rPr>
        <w:t xml:space="preserve">Martina </w:t>
      </w:r>
      <w:proofErr w:type="spellStart"/>
      <w:r w:rsidR="00F1166B" w:rsidRPr="00126AEE">
        <w:rPr>
          <w:rFonts w:ascii="Arial Narrow" w:hAnsi="Arial Narrow" w:cs="Arial"/>
          <w:color w:val="333333"/>
          <w:sz w:val="20"/>
          <w:szCs w:val="20"/>
        </w:rPr>
        <w:t>Gavrić</w:t>
      </w:r>
      <w:proofErr w:type="spellEnd"/>
      <w:r w:rsidR="00F1166B" w:rsidRPr="00126AEE">
        <w:rPr>
          <w:rFonts w:ascii="Arial Narrow" w:hAnsi="Arial Narrow" w:cs="Arial"/>
          <w:color w:val="333333"/>
          <w:sz w:val="20"/>
          <w:szCs w:val="20"/>
        </w:rPr>
        <w:t>,</w:t>
      </w:r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, </w:t>
      </w:r>
      <w:proofErr w:type="spellStart"/>
      <w:r w:rsidR="00FE4BFF" w:rsidRPr="00126AEE">
        <w:rPr>
          <w:rFonts w:ascii="Arial Narrow" w:hAnsi="Arial Narrow" w:cs="Arial"/>
          <w:color w:val="333333"/>
          <w:sz w:val="20"/>
          <w:szCs w:val="20"/>
        </w:rPr>
        <w:t>Božana</w:t>
      </w:r>
      <w:proofErr w:type="spellEnd"/>
      <w:r w:rsidR="00FE4BFF" w:rsidRPr="00126AEE">
        <w:rPr>
          <w:rFonts w:ascii="Arial Narrow" w:hAnsi="Arial Narrow" w:cs="Arial"/>
          <w:color w:val="333333"/>
          <w:sz w:val="20"/>
          <w:szCs w:val="20"/>
        </w:rPr>
        <w:t xml:space="preserve"> Jurić, Mario Cetinjanin</w:t>
      </w:r>
      <w:r w:rsidR="00F1166B" w:rsidRPr="00126AEE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 xml:space="preserve">Marica </w:t>
      </w:r>
      <w:proofErr w:type="spellStart"/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>Ciprić</w:t>
      </w:r>
      <w:proofErr w:type="spellEnd"/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 xml:space="preserve">,, </w:t>
      </w:r>
      <w:proofErr w:type="spellStart"/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>Doris</w:t>
      </w:r>
      <w:proofErr w:type="spellEnd"/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 xml:space="preserve"> Pavičić</w:t>
      </w:r>
    </w:p>
    <w:p w:rsidR="00DC49FC" w:rsidRPr="00DD13E8" w:rsidRDefault="00DC49FC" w:rsidP="008916C3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  <w:r w:rsidRPr="003B4758">
        <w:rPr>
          <w:rFonts w:ascii="Arial Narrow" w:hAnsi="Arial Narrow" w:cs="Times New Roman"/>
          <w:b/>
          <w:color w:val="333333"/>
          <w:sz w:val="21"/>
          <w:szCs w:val="21"/>
        </w:rPr>
        <w:t>Odsutni:</w:t>
      </w:r>
      <w:r w:rsidRPr="003B4758">
        <w:rPr>
          <w:rFonts w:ascii="Arial Narrow" w:hAnsi="Arial Narrow" w:cs="Times New Roman"/>
          <w:color w:val="333333"/>
          <w:sz w:val="21"/>
          <w:szCs w:val="21"/>
        </w:rPr>
        <w:t xml:space="preserve"> </w:t>
      </w:r>
      <w:r w:rsidR="008916C3" w:rsidRPr="00126AEE">
        <w:rPr>
          <w:rFonts w:ascii="Arial Narrow" w:hAnsi="Arial Narrow" w:cs="Arial"/>
          <w:color w:val="333333"/>
          <w:sz w:val="20"/>
          <w:szCs w:val="20"/>
        </w:rPr>
        <w:t xml:space="preserve">Igor </w:t>
      </w:r>
      <w:proofErr w:type="spellStart"/>
      <w:r w:rsidR="008916C3" w:rsidRPr="00126AEE">
        <w:rPr>
          <w:rFonts w:ascii="Arial Narrow" w:hAnsi="Arial Narrow" w:cs="Arial"/>
          <w:color w:val="333333"/>
          <w:sz w:val="20"/>
          <w:szCs w:val="20"/>
        </w:rPr>
        <w:t>Kutlešić</w:t>
      </w:r>
      <w:proofErr w:type="spellEnd"/>
      <w:r w:rsidR="008916C3" w:rsidRPr="00126AEE">
        <w:rPr>
          <w:rFonts w:ascii="Arial Narrow" w:hAnsi="Arial Narrow" w:cs="Arial"/>
          <w:color w:val="333333"/>
          <w:sz w:val="20"/>
          <w:szCs w:val="20"/>
        </w:rPr>
        <w:t xml:space="preserve">, </w:t>
      </w:r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 xml:space="preserve">Lucija </w:t>
      </w:r>
      <w:proofErr w:type="spellStart"/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>Matuzović</w:t>
      </w:r>
      <w:proofErr w:type="spellEnd"/>
      <w:r w:rsidR="008916C3" w:rsidRPr="00126AEE">
        <w:rPr>
          <w:rFonts w:ascii="Arial Narrow" w:hAnsi="Arial Narrow" w:cs="Times New Roman"/>
          <w:color w:val="333333"/>
          <w:sz w:val="21"/>
          <w:szCs w:val="21"/>
        </w:rPr>
        <w:t xml:space="preserve">, </w:t>
      </w:r>
      <w:proofErr w:type="spellStart"/>
      <w:r w:rsidR="008916C3" w:rsidRPr="00126AEE">
        <w:rPr>
          <w:rFonts w:ascii="Arial Narrow" w:hAnsi="Arial Narrow" w:cs="Arial"/>
          <w:color w:val="333333"/>
          <w:sz w:val="20"/>
          <w:szCs w:val="20"/>
        </w:rPr>
        <w:t>Zejneba</w:t>
      </w:r>
      <w:proofErr w:type="spellEnd"/>
      <w:r w:rsidR="008916C3" w:rsidRPr="00126AEE">
        <w:rPr>
          <w:rFonts w:ascii="Arial Narrow" w:hAnsi="Arial Narrow" w:cs="Arial"/>
          <w:color w:val="333333"/>
          <w:sz w:val="20"/>
          <w:szCs w:val="20"/>
        </w:rPr>
        <w:t xml:space="preserve"> Mikulić,</w:t>
      </w:r>
      <w:r w:rsidR="00126AEE">
        <w:rPr>
          <w:rFonts w:ascii="Arial Narrow" w:hAnsi="Arial Narrow" w:cs="Arial"/>
          <w:color w:val="333333"/>
          <w:sz w:val="20"/>
          <w:szCs w:val="20"/>
        </w:rPr>
        <w:t xml:space="preserve"> Marica </w:t>
      </w:r>
      <w:proofErr w:type="spellStart"/>
      <w:r w:rsidR="00126AEE">
        <w:rPr>
          <w:rFonts w:ascii="Arial Narrow" w:hAnsi="Arial Narrow" w:cs="Arial"/>
          <w:color w:val="333333"/>
          <w:sz w:val="20"/>
          <w:szCs w:val="20"/>
        </w:rPr>
        <w:t>Ciprić</w:t>
      </w:r>
      <w:proofErr w:type="spellEnd"/>
    </w:p>
    <w:p w:rsidR="000E3137" w:rsidRPr="00DD13E8" w:rsidRDefault="000E3137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DC49FC" w:rsidRPr="00DD13E8" w:rsidRDefault="00DC49FC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Zaključujem da na redovnoj sjednici </w:t>
      </w:r>
      <w:r w:rsidR="005C694C" w:rsidRPr="00DD13E8">
        <w:rPr>
          <w:rFonts w:ascii="Arial Narrow" w:hAnsi="Arial Narrow" w:cs="Times New Roman"/>
          <w:sz w:val="21"/>
          <w:szCs w:val="21"/>
        </w:rPr>
        <w:t>Skupštine</w:t>
      </w:r>
      <w:r w:rsidRPr="00DD13E8">
        <w:rPr>
          <w:rFonts w:ascii="Arial Narrow" w:hAnsi="Arial Narrow" w:cs="Times New Roman"/>
          <w:sz w:val="21"/>
          <w:szCs w:val="21"/>
        </w:rPr>
        <w:t xml:space="preserve"> postoji dovoljan broj članova za kvorum, te da se mogu donositi pravovaljane odluke.</w:t>
      </w:r>
    </w:p>
    <w:p w:rsidR="00DC49FC" w:rsidRPr="00DD13E8" w:rsidRDefault="00DC49FC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Za sastanak se predlaže sljedeći:</w:t>
      </w:r>
    </w:p>
    <w:p w:rsidR="00DC49FC" w:rsidRPr="00DD13E8" w:rsidRDefault="00DC49FC" w:rsidP="00DC49FC">
      <w:pPr>
        <w:spacing w:line="360" w:lineRule="auto"/>
        <w:jc w:val="center"/>
        <w:rPr>
          <w:rFonts w:ascii="Arial Narrow" w:hAnsi="Arial Narrow" w:cs="Times New Roman"/>
          <w:b/>
          <w:bCs/>
          <w:sz w:val="21"/>
          <w:szCs w:val="21"/>
        </w:rPr>
      </w:pPr>
      <w:r w:rsidRPr="00DD13E8">
        <w:rPr>
          <w:rFonts w:ascii="Arial Narrow" w:hAnsi="Arial Narrow" w:cs="Times New Roman"/>
          <w:b/>
          <w:bCs/>
          <w:sz w:val="21"/>
          <w:szCs w:val="21"/>
        </w:rPr>
        <w:t>Dnevni red</w:t>
      </w:r>
    </w:p>
    <w:p w:rsidR="00FE4BFF" w:rsidRPr="00322D34" w:rsidRDefault="00FE4BFF" w:rsidP="00FE4BFF">
      <w:pPr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322D34">
        <w:rPr>
          <w:rFonts w:ascii="Arial Narrow" w:hAnsi="Arial Narrow" w:cs="Times New Roman"/>
          <w:sz w:val="20"/>
          <w:szCs w:val="20"/>
        </w:rPr>
        <w:t xml:space="preserve">Donošenje Poslovnika o radu Skupštine </w:t>
      </w:r>
      <w:r w:rsidRPr="00322D34">
        <w:rPr>
          <w:rFonts w:ascii="Arial Narrow" w:hAnsi="Arial Narrow" w:cs="Arial"/>
          <w:sz w:val="20"/>
          <w:szCs w:val="20"/>
        </w:rPr>
        <w:t>Hrvatskog Crvenog križa Gradskog društva Crvenog križa Hrvatska Kostajnica</w:t>
      </w:r>
    </w:p>
    <w:p w:rsidR="00FE4BFF" w:rsidRDefault="002457F0" w:rsidP="00FE4BFF">
      <w:pPr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Izbor</w:t>
      </w:r>
      <w:r w:rsidR="00FE4BFF">
        <w:rPr>
          <w:rFonts w:ascii="Arial Narrow" w:hAnsi="Arial Narrow" w:cs="Times New Roman"/>
          <w:sz w:val="20"/>
          <w:szCs w:val="20"/>
        </w:rPr>
        <w:t xml:space="preserve"> zapisničara i dva ovjerovitelja zapisnika</w:t>
      </w:r>
    </w:p>
    <w:p w:rsidR="00FE4BFF" w:rsidRDefault="00FE4BFF" w:rsidP="00FE4BFF">
      <w:pPr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Usvajanje Izvješća Nadzornog Odbora</w:t>
      </w:r>
    </w:p>
    <w:p w:rsidR="00FE4BFF" w:rsidRDefault="00FE4BFF" w:rsidP="00FE4BFF">
      <w:pPr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Usvajanje Izvješća o radu </w:t>
      </w:r>
      <w:r w:rsidRPr="00322D34">
        <w:rPr>
          <w:rFonts w:ascii="Arial Narrow" w:hAnsi="Arial Narrow" w:cs="Arial"/>
          <w:sz w:val="20"/>
          <w:szCs w:val="20"/>
        </w:rPr>
        <w:t>Hrvatskog Crvenog križa Gradskog društva Crvenog križa Hrvatska Kostajnica</w:t>
      </w:r>
      <w:r w:rsidR="00C3770E">
        <w:rPr>
          <w:rFonts w:ascii="Arial Narrow" w:hAnsi="Arial Narrow" w:cs="Times New Roman"/>
          <w:sz w:val="20"/>
          <w:szCs w:val="20"/>
        </w:rPr>
        <w:t xml:space="preserve"> za period 01.01.2025.-31.12.2025</w:t>
      </w:r>
      <w:r>
        <w:rPr>
          <w:rFonts w:ascii="Arial Narrow" w:hAnsi="Arial Narrow" w:cs="Times New Roman"/>
          <w:sz w:val="20"/>
          <w:szCs w:val="20"/>
        </w:rPr>
        <w:t>.godinu</w:t>
      </w:r>
    </w:p>
    <w:p w:rsidR="00FE4BFF" w:rsidRDefault="00FE4BFF" w:rsidP="00FE4BFF">
      <w:pPr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Usvajanje Financijskog izvješća </w:t>
      </w:r>
      <w:r w:rsidRPr="00322D34">
        <w:rPr>
          <w:rFonts w:ascii="Arial Narrow" w:hAnsi="Arial Narrow" w:cs="Arial"/>
          <w:sz w:val="20"/>
          <w:szCs w:val="20"/>
        </w:rPr>
        <w:t>Hrvatskog Crvenog križa Gradskog društva Crvenog križa Hrvatska Kostajnica</w:t>
      </w:r>
      <w:r>
        <w:rPr>
          <w:rFonts w:ascii="Arial Narrow" w:hAnsi="Arial Narrow" w:cs="Times New Roman"/>
          <w:sz w:val="20"/>
          <w:szCs w:val="20"/>
        </w:rPr>
        <w:t xml:space="preserve"> za period 01.01.202</w:t>
      </w:r>
      <w:r w:rsidR="00C3770E">
        <w:rPr>
          <w:rFonts w:ascii="Arial Narrow" w:hAnsi="Arial Narrow" w:cs="Times New Roman"/>
          <w:sz w:val="20"/>
          <w:szCs w:val="20"/>
        </w:rPr>
        <w:t>5.-31.12.2025</w:t>
      </w:r>
      <w:r>
        <w:rPr>
          <w:rFonts w:ascii="Arial Narrow" w:hAnsi="Arial Narrow" w:cs="Times New Roman"/>
          <w:sz w:val="20"/>
          <w:szCs w:val="20"/>
        </w:rPr>
        <w:t>.</w:t>
      </w:r>
      <w:r w:rsidR="00C3770E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godinu</w:t>
      </w:r>
    </w:p>
    <w:p w:rsidR="00FE4BFF" w:rsidRDefault="00FE4BFF" w:rsidP="00FE4BFF">
      <w:pPr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Ostala pitanja</w:t>
      </w:r>
    </w:p>
    <w:p w:rsidR="00DC49FC" w:rsidRDefault="00DC49FC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DD13E8" w:rsidRDefault="00DD13E8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DD13E8" w:rsidRDefault="00DD13E8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DD13E8" w:rsidRDefault="00DD13E8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DD13E8" w:rsidRDefault="00DD13E8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96190F" w:rsidRDefault="0096190F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</w:p>
    <w:p w:rsidR="0096190F" w:rsidRPr="00DD13E8" w:rsidRDefault="00FD0DD7" w:rsidP="00FD0DD7">
      <w:pPr>
        <w:tabs>
          <w:tab w:val="left" w:pos="8316"/>
        </w:tabs>
        <w:jc w:val="both"/>
        <w:rPr>
          <w:rFonts w:ascii="Arial Narrow" w:hAnsi="Arial Narrow" w:cs="Times New Roman"/>
          <w:color w:val="333333"/>
          <w:sz w:val="21"/>
          <w:szCs w:val="21"/>
        </w:rPr>
      </w:pPr>
      <w:r>
        <w:rPr>
          <w:rFonts w:ascii="Arial Narrow" w:hAnsi="Arial Narrow" w:cs="Times New Roman"/>
          <w:color w:val="333333"/>
          <w:sz w:val="21"/>
          <w:szCs w:val="21"/>
        </w:rPr>
        <w:tab/>
      </w:r>
    </w:p>
    <w:p w:rsidR="00DC49FC" w:rsidRPr="00DD13E8" w:rsidRDefault="00DC49FC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lastRenderedPageBreak/>
        <w:t>AD1.)</w:t>
      </w:r>
    </w:p>
    <w:p w:rsidR="00D92666" w:rsidRPr="00DD13E8" w:rsidRDefault="00D92666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Predsjednica Skupštine Marinka </w:t>
      </w:r>
      <w:proofErr w:type="spellStart"/>
      <w:r w:rsidRPr="00DD13E8">
        <w:rPr>
          <w:rFonts w:ascii="Arial Narrow" w:hAnsi="Arial Narrow" w:cs="Times New Roman"/>
          <w:sz w:val="21"/>
          <w:szCs w:val="21"/>
        </w:rPr>
        <w:t>Vaselek</w:t>
      </w:r>
      <w:proofErr w:type="spellEnd"/>
      <w:r w:rsidRPr="00DD13E8">
        <w:rPr>
          <w:rFonts w:ascii="Arial Narrow" w:hAnsi="Arial Narrow" w:cs="Times New Roman"/>
          <w:sz w:val="21"/>
          <w:szCs w:val="21"/>
        </w:rPr>
        <w:t xml:space="preserve"> otvorila je Skupštinu pozdravom svih članova te pročitala</w:t>
      </w:r>
      <w:r w:rsidR="00EB1F67" w:rsidRPr="00DD13E8">
        <w:rPr>
          <w:rFonts w:ascii="Arial Narrow" w:hAnsi="Arial Narrow" w:cs="Times New Roman"/>
          <w:sz w:val="21"/>
          <w:szCs w:val="21"/>
        </w:rPr>
        <w:t xml:space="preserve"> Poslovnik o radu Skupštine te D</w:t>
      </w:r>
      <w:r w:rsidRPr="00DD13E8">
        <w:rPr>
          <w:rFonts w:ascii="Arial Narrow" w:hAnsi="Arial Narrow" w:cs="Times New Roman"/>
          <w:sz w:val="21"/>
          <w:szCs w:val="21"/>
        </w:rPr>
        <w:t xml:space="preserve">nevni red. </w:t>
      </w:r>
    </w:p>
    <w:p w:rsidR="00D92666" w:rsidRPr="00DD13E8" w:rsidRDefault="00D92666" w:rsidP="00D92666">
      <w:pPr>
        <w:jc w:val="center"/>
        <w:rPr>
          <w:rFonts w:ascii="Arial Narrow" w:hAnsi="Arial Narrow" w:cs="Times New Roman"/>
          <w:sz w:val="21"/>
          <w:szCs w:val="21"/>
          <w:u w:val="single"/>
        </w:rPr>
      </w:pPr>
      <w:r w:rsidRPr="00DD13E8">
        <w:rPr>
          <w:rFonts w:ascii="Arial Narrow" w:hAnsi="Arial Narrow" w:cs="Times New Roman"/>
          <w:sz w:val="21"/>
          <w:szCs w:val="21"/>
          <w:u w:val="single"/>
        </w:rPr>
        <w:t>Zaključak</w:t>
      </w:r>
    </w:p>
    <w:p w:rsidR="00D92666" w:rsidRPr="00DD13E8" w:rsidRDefault="00D92666" w:rsidP="00D92666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Članovi  Skupštine nisu imali primjedbi ili dopuna </w:t>
      </w:r>
      <w:r w:rsidR="00EB1F67" w:rsidRPr="00DD13E8">
        <w:rPr>
          <w:rFonts w:ascii="Arial Narrow" w:hAnsi="Arial Narrow" w:cs="Times New Roman"/>
          <w:sz w:val="21"/>
          <w:szCs w:val="21"/>
        </w:rPr>
        <w:t>Poslovnika o radu i D</w:t>
      </w:r>
      <w:r w:rsidRPr="00DD13E8">
        <w:rPr>
          <w:rFonts w:ascii="Arial Narrow" w:hAnsi="Arial Narrow" w:cs="Times New Roman"/>
          <w:sz w:val="21"/>
          <w:szCs w:val="21"/>
        </w:rPr>
        <w:t>nevnog reda te su isti izglasani i usvojeni i prelazi se na razmatranje po predloženim točkama.</w:t>
      </w:r>
    </w:p>
    <w:p w:rsidR="003232BF" w:rsidRPr="00DD13E8" w:rsidRDefault="003232BF" w:rsidP="00DC49FC">
      <w:pPr>
        <w:jc w:val="both"/>
        <w:rPr>
          <w:rFonts w:ascii="Arial Narrow" w:hAnsi="Arial Narrow" w:cs="Times New Roman"/>
          <w:sz w:val="21"/>
          <w:szCs w:val="21"/>
        </w:rPr>
      </w:pPr>
    </w:p>
    <w:p w:rsidR="00D92666" w:rsidRPr="00DD13E8" w:rsidRDefault="00D92666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AD2.)</w:t>
      </w:r>
    </w:p>
    <w:p w:rsidR="0096190F" w:rsidRDefault="00BD29E6" w:rsidP="00DC49FC">
      <w:pPr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>Za</w:t>
      </w:r>
      <w:r w:rsidR="0096190F">
        <w:rPr>
          <w:rFonts w:ascii="Arial Narrow" w:hAnsi="Arial Narrow" w:cs="Times New Roman"/>
          <w:sz w:val="21"/>
          <w:szCs w:val="21"/>
        </w:rPr>
        <w:t xml:space="preserve"> zapisničara </w:t>
      </w:r>
      <w:r>
        <w:rPr>
          <w:rFonts w:ascii="Arial Narrow" w:hAnsi="Arial Narrow" w:cs="Times New Roman"/>
          <w:sz w:val="21"/>
          <w:szCs w:val="21"/>
        </w:rPr>
        <w:t>se predlaže</w:t>
      </w:r>
      <w:r w:rsidR="0096190F">
        <w:rPr>
          <w:rFonts w:ascii="Arial Narrow" w:hAnsi="Arial Narrow" w:cs="Times New Roman"/>
          <w:sz w:val="21"/>
          <w:szCs w:val="21"/>
        </w:rPr>
        <w:t xml:space="preserve"> </w:t>
      </w:r>
      <w:r w:rsidR="0096190F" w:rsidRPr="00126AEE">
        <w:rPr>
          <w:rFonts w:ascii="Arial Narrow" w:hAnsi="Arial Narrow" w:cs="Times New Roman"/>
          <w:sz w:val="21"/>
          <w:szCs w:val="21"/>
        </w:rPr>
        <w:t>Mario Cetinjanin</w:t>
      </w:r>
      <w:r w:rsidR="0096190F">
        <w:rPr>
          <w:rFonts w:ascii="Arial Narrow" w:hAnsi="Arial Narrow" w:cs="Times New Roman"/>
          <w:sz w:val="21"/>
          <w:szCs w:val="21"/>
        </w:rPr>
        <w:t xml:space="preserve">, a za ovjerovitelje zapisnika predlažu se </w:t>
      </w:r>
      <w:r w:rsidR="0096190F" w:rsidRPr="00126AEE">
        <w:rPr>
          <w:rFonts w:ascii="Arial Narrow" w:hAnsi="Arial Narrow" w:cs="Times New Roman"/>
          <w:sz w:val="21"/>
          <w:szCs w:val="21"/>
        </w:rPr>
        <w:t xml:space="preserve">Martina Solomun i </w:t>
      </w:r>
      <w:r w:rsidRPr="00126AEE">
        <w:rPr>
          <w:rFonts w:ascii="Arial Narrow" w:hAnsi="Arial Narrow" w:cs="Times New Roman"/>
          <w:sz w:val="21"/>
          <w:szCs w:val="21"/>
        </w:rPr>
        <w:t>Andrija Babić</w:t>
      </w:r>
      <w:r>
        <w:rPr>
          <w:rFonts w:ascii="Arial Narrow" w:hAnsi="Arial Narrow" w:cs="Times New Roman"/>
          <w:sz w:val="21"/>
          <w:szCs w:val="21"/>
        </w:rPr>
        <w:t>.</w:t>
      </w:r>
    </w:p>
    <w:p w:rsidR="00D92666" w:rsidRPr="00DD13E8" w:rsidRDefault="00D92666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3B4758">
        <w:rPr>
          <w:rFonts w:ascii="Arial Narrow" w:hAnsi="Arial Narrow" w:cs="Times New Roman"/>
          <w:sz w:val="21"/>
          <w:szCs w:val="21"/>
        </w:rPr>
        <w:t xml:space="preserve"> </w:t>
      </w:r>
    </w:p>
    <w:p w:rsidR="00D92666" w:rsidRPr="00DD13E8" w:rsidRDefault="00D92666" w:rsidP="00D92666">
      <w:pPr>
        <w:jc w:val="center"/>
        <w:rPr>
          <w:rFonts w:ascii="Arial Narrow" w:hAnsi="Arial Narrow" w:cs="Times New Roman"/>
          <w:sz w:val="21"/>
          <w:szCs w:val="21"/>
          <w:u w:val="single"/>
        </w:rPr>
      </w:pPr>
      <w:r w:rsidRPr="00DD13E8">
        <w:rPr>
          <w:rFonts w:ascii="Arial Narrow" w:hAnsi="Arial Narrow" w:cs="Times New Roman"/>
          <w:sz w:val="21"/>
          <w:szCs w:val="21"/>
          <w:u w:val="single"/>
        </w:rPr>
        <w:t>Zaključak</w:t>
      </w:r>
    </w:p>
    <w:p w:rsidR="00D92666" w:rsidRPr="00DD13E8" w:rsidRDefault="00D92666" w:rsidP="00D92666">
      <w:pPr>
        <w:jc w:val="center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Članovi Skupštine jednoglasno su usvojili predložene članove </w:t>
      </w:r>
      <w:r w:rsidR="00BD29E6">
        <w:rPr>
          <w:rFonts w:ascii="Arial Narrow" w:hAnsi="Arial Narrow" w:cs="Times New Roman"/>
          <w:sz w:val="21"/>
          <w:szCs w:val="21"/>
        </w:rPr>
        <w:t>za</w:t>
      </w:r>
      <w:r w:rsidRPr="00DD13E8">
        <w:rPr>
          <w:rFonts w:ascii="Arial Narrow" w:hAnsi="Arial Narrow" w:cs="Times New Roman"/>
          <w:sz w:val="21"/>
          <w:szCs w:val="21"/>
        </w:rPr>
        <w:t xml:space="preserve"> zapisničara i ovjerovitelje zapisnika. </w:t>
      </w:r>
    </w:p>
    <w:p w:rsidR="00DC49FC" w:rsidRPr="00DD13E8" w:rsidRDefault="00DC49FC" w:rsidP="00DC49FC">
      <w:pPr>
        <w:jc w:val="both"/>
        <w:rPr>
          <w:rFonts w:ascii="Arial Narrow" w:hAnsi="Arial Narrow" w:cs="Times New Roman"/>
          <w:color w:val="333333"/>
          <w:sz w:val="21"/>
          <w:szCs w:val="21"/>
        </w:rPr>
      </w:pPr>
      <w:bookmarkStart w:id="0" w:name="_GoBack"/>
      <w:bookmarkEnd w:id="0"/>
    </w:p>
    <w:p w:rsidR="00DC49FC" w:rsidRPr="00DD13E8" w:rsidRDefault="00C87CBB" w:rsidP="00DC49FC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AD3</w:t>
      </w:r>
      <w:r w:rsidR="00DC49FC" w:rsidRPr="00DD13E8">
        <w:rPr>
          <w:rFonts w:ascii="Arial Narrow" w:hAnsi="Arial Narrow" w:cs="Times New Roman"/>
          <w:sz w:val="21"/>
          <w:szCs w:val="21"/>
        </w:rPr>
        <w:t>.)</w:t>
      </w:r>
    </w:p>
    <w:p w:rsidR="003232BF" w:rsidRPr="00DD13E8" w:rsidRDefault="00BD29E6" w:rsidP="00C845E1">
      <w:pPr>
        <w:tabs>
          <w:tab w:val="left" w:pos="3015"/>
        </w:tabs>
        <w:spacing w:after="0" w:line="240" w:lineRule="auto"/>
        <w:rPr>
          <w:rFonts w:ascii="Arial Narrow" w:hAnsi="Arial Narrow"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 xml:space="preserve">Članovi Nadzornog Odbora </w:t>
      </w:r>
      <w:r w:rsidR="003232BF" w:rsidRPr="00DD13E8">
        <w:rPr>
          <w:rFonts w:ascii="Arial Narrow" w:hAnsi="Arial Narrow" w:cs="Times New Roman"/>
          <w:sz w:val="21"/>
          <w:szCs w:val="21"/>
        </w:rPr>
        <w:t xml:space="preserve">izvijestili su članove Skupštine o poslovanju </w:t>
      </w:r>
      <w:r w:rsidR="00C845E1" w:rsidRPr="00DD13E8">
        <w:rPr>
          <w:rFonts w:ascii="Arial Narrow" w:hAnsi="Arial Narrow" w:cs="Times New Roman"/>
          <w:sz w:val="21"/>
          <w:szCs w:val="21"/>
        </w:rPr>
        <w:t xml:space="preserve">Hrvatskog Crvenog križa Gradskog društva Crvenog križa Hrvatska Kostajnica </w:t>
      </w:r>
      <w:r w:rsidR="003232BF" w:rsidRPr="00DD13E8">
        <w:rPr>
          <w:rFonts w:ascii="Arial Narrow" w:hAnsi="Arial Narrow" w:cs="Times New Roman"/>
          <w:sz w:val="21"/>
          <w:szCs w:val="21"/>
        </w:rPr>
        <w:t>za</w:t>
      </w:r>
      <w:r w:rsidR="00030C1A">
        <w:rPr>
          <w:rFonts w:ascii="Arial Narrow" w:hAnsi="Arial Narrow" w:cs="Times New Roman"/>
          <w:sz w:val="21"/>
          <w:szCs w:val="21"/>
        </w:rPr>
        <w:t xml:space="preserve"> 2025</w:t>
      </w:r>
      <w:r w:rsidR="003232BF" w:rsidRPr="00DD13E8">
        <w:rPr>
          <w:rFonts w:ascii="Arial Narrow" w:hAnsi="Arial Narrow" w:cs="Times New Roman"/>
          <w:sz w:val="21"/>
          <w:szCs w:val="21"/>
        </w:rPr>
        <w:t>. godinu. Potvrdili su da je sve vođeno u skladu sa financijskim poslovanjem udruga te nemaju primjedbi. Članovi Nadzornog Odbora daju na glasanje Izvješće.</w:t>
      </w:r>
    </w:p>
    <w:p w:rsidR="003232BF" w:rsidRPr="00DD13E8" w:rsidRDefault="003232BF" w:rsidP="003232BF">
      <w:pPr>
        <w:tabs>
          <w:tab w:val="left" w:pos="3015"/>
        </w:tabs>
        <w:spacing w:after="0" w:line="240" w:lineRule="auto"/>
        <w:ind w:left="840"/>
        <w:rPr>
          <w:rFonts w:ascii="Arial Narrow" w:hAnsi="Arial Narrow"/>
          <w:sz w:val="21"/>
          <w:szCs w:val="21"/>
        </w:rPr>
      </w:pPr>
    </w:p>
    <w:p w:rsidR="00DD13E8" w:rsidRDefault="00DD13E8" w:rsidP="003232BF">
      <w:pPr>
        <w:jc w:val="center"/>
        <w:rPr>
          <w:rFonts w:ascii="Arial Narrow" w:hAnsi="Arial Narrow" w:cs="Times New Roman"/>
          <w:sz w:val="21"/>
          <w:szCs w:val="21"/>
          <w:u w:val="single"/>
        </w:rPr>
      </w:pPr>
    </w:p>
    <w:p w:rsidR="003232BF" w:rsidRPr="00DD13E8" w:rsidRDefault="003232BF" w:rsidP="003232BF">
      <w:pPr>
        <w:jc w:val="center"/>
        <w:rPr>
          <w:rFonts w:ascii="Arial Narrow" w:hAnsi="Arial Narrow" w:cs="Times New Roman"/>
          <w:sz w:val="21"/>
          <w:szCs w:val="21"/>
          <w:u w:val="single"/>
        </w:rPr>
      </w:pPr>
      <w:r w:rsidRPr="00DD13E8">
        <w:rPr>
          <w:rFonts w:ascii="Arial Narrow" w:hAnsi="Arial Narrow" w:cs="Times New Roman"/>
          <w:sz w:val="21"/>
          <w:szCs w:val="21"/>
          <w:u w:val="single"/>
        </w:rPr>
        <w:t>Zaključak</w:t>
      </w:r>
    </w:p>
    <w:p w:rsidR="003232BF" w:rsidRPr="00DD13E8" w:rsidRDefault="003232BF" w:rsidP="003232BF">
      <w:pPr>
        <w:jc w:val="center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Članovi Skupštine jednoglasno su usvojili I</w:t>
      </w:r>
      <w:r w:rsidR="00030C1A">
        <w:rPr>
          <w:rFonts w:ascii="Arial Narrow" w:hAnsi="Arial Narrow" w:cs="Times New Roman"/>
          <w:sz w:val="21"/>
          <w:szCs w:val="21"/>
        </w:rPr>
        <w:t>zvješće Nadzornog Odbora za 2025</w:t>
      </w:r>
      <w:r w:rsidRPr="00DD13E8">
        <w:rPr>
          <w:rFonts w:ascii="Arial Narrow" w:hAnsi="Arial Narrow" w:cs="Times New Roman"/>
          <w:sz w:val="21"/>
          <w:szCs w:val="21"/>
        </w:rPr>
        <w:t xml:space="preserve">. godinu. </w:t>
      </w:r>
    </w:p>
    <w:p w:rsidR="00C87CBB" w:rsidRDefault="00C87CBB" w:rsidP="00C87CBB">
      <w:pPr>
        <w:jc w:val="center"/>
        <w:rPr>
          <w:rFonts w:ascii="Arial Narrow" w:hAnsi="Arial Narrow" w:cs="Times New Roman"/>
          <w:sz w:val="21"/>
          <w:szCs w:val="21"/>
        </w:rPr>
      </w:pPr>
    </w:p>
    <w:p w:rsidR="00DD13E8" w:rsidRPr="00DD13E8" w:rsidRDefault="00DD13E8" w:rsidP="00E03AE4">
      <w:pPr>
        <w:rPr>
          <w:rFonts w:ascii="Arial Narrow" w:hAnsi="Arial Narrow" w:cs="Times New Roman"/>
          <w:sz w:val="21"/>
          <w:szCs w:val="21"/>
        </w:rPr>
      </w:pPr>
    </w:p>
    <w:p w:rsidR="00C87CBB" w:rsidRPr="00DD13E8" w:rsidRDefault="00E03AE4" w:rsidP="00C87CBB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>AD4</w:t>
      </w:r>
      <w:r w:rsidR="00C87CBB" w:rsidRPr="00DD13E8">
        <w:rPr>
          <w:rFonts w:ascii="Arial Narrow" w:hAnsi="Arial Narrow" w:cs="Times New Roman"/>
          <w:sz w:val="21"/>
          <w:szCs w:val="21"/>
        </w:rPr>
        <w:t>. )</w:t>
      </w:r>
    </w:p>
    <w:p w:rsidR="00DC49FC" w:rsidRPr="00DD13E8" w:rsidRDefault="000E5715" w:rsidP="00C845E1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P</w:t>
      </w:r>
      <w:r w:rsidR="00E03AE4">
        <w:rPr>
          <w:rFonts w:ascii="Arial Narrow" w:hAnsi="Arial Narrow" w:cs="Times New Roman"/>
          <w:sz w:val="21"/>
          <w:szCs w:val="21"/>
        </w:rPr>
        <w:t>relazimo na četvrtu</w:t>
      </w:r>
      <w:r w:rsidR="00067A55" w:rsidRPr="00DD13E8">
        <w:rPr>
          <w:rFonts w:ascii="Arial Narrow" w:hAnsi="Arial Narrow" w:cs="Times New Roman"/>
          <w:sz w:val="21"/>
          <w:szCs w:val="21"/>
        </w:rPr>
        <w:t xml:space="preserve"> </w:t>
      </w:r>
      <w:r w:rsidRPr="00DD13E8">
        <w:rPr>
          <w:rFonts w:ascii="Arial Narrow" w:hAnsi="Arial Narrow" w:cs="Times New Roman"/>
          <w:sz w:val="21"/>
          <w:szCs w:val="21"/>
        </w:rPr>
        <w:t xml:space="preserve">točku dnevnog reda. </w:t>
      </w:r>
      <w:r w:rsidR="005C694C" w:rsidRPr="00DD13E8">
        <w:rPr>
          <w:rFonts w:ascii="Arial Narrow" w:hAnsi="Arial Narrow" w:cs="Times New Roman"/>
          <w:sz w:val="21"/>
          <w:szCs w:val="21"/>
        </w:rPr>
        <w:t xml:space="preserve">Ravnateljica </w:t>
      </w:r>
      <w:r w:rsidR="00C845E1" w:rsidRPr="00DD13E8">
        <w:rPr>
          <w:rFonts w:ascii="Arial Narrow" w:hAnsi="Arial Narrow" w:cs="Times New Roman"/>
          <w:sz w:val="21"/>
          <w:szCs w:val="21"/>
        </w:rPr>
        <w:t xml:space="preserve">Hrvatskog Crvenog križa Gradskog društva Crvenog križa Hrvatska Kostajnica </w:t>
      </w:r>
      <w:r w:rsidR="005C694C" w:rsidRPr="00DD13E8">
        <w:rPr>
          <w:rFonts w:ascii="Arial Narrow" w:hAnsi="Arial Narrow" w:cs="Times New Roman"/>
          <w:sz w:val="21"/>
          <w:szCs w:val="21"/>
        </w:rPr>
        <w:t>detaljno iznosi članovima S</w:t>
      </w:r>
      <w:r w:rsidR="00030C1A">
        <w:rPr>
          <w:rFonts w:ascii="Arial Narrow" w:hAnsi="Arial Narrow" w:cs="Times New Roman"/>
          <w:sz w:val="21"/>
          <w:szCs w:val="21"/>
        </w:rPr>
        <w:t>kupštine Izvješće o radu za 2025</w:t>
      </w:r>
      <w:r w:rsidR="005C694C" w:rsidRPr="00DD13E8">
        <w:rPr>
          <w:rFonts w:ascii="Arial Narrow" w:hAnsi="Arial Narrow" w:cs="Times New Roman"/>
          <w:sz w:val="21"/>
          <w:szCs w:val="21"/>
        </w:rPr>
        <w:t>. godinu. Spomenula je sve aktivne projekte i prog</w:t>
      </w:r>
      <w:r w:rsidR="00067A55" w:rsidRPr="00DD13E8">
        <w:rPr>
          <w:rFonts w:ascii="Arial Narrow" w:hAnsi="Arial Narrow" w:cs="Times New Roman"/>
          <w:sz w:val="21"/>
          <w:szCs w:val="21"/>
        </w:rPr>
        <w:t xml:space="preserve">rame </w:t>
      </w:r>
      <w:r w:rsidR="00E03AE4">
        <w:rPr>
          <w:rFonts w:ascii="Arial Narrow" w:hAnsi="Arial Narrow" w:cs="Times New Roman"/>
          <w:sz w:val="21"/>
          <w:szCs w:val="21"/>
        </w:rPr>
        <w:t>koji su se provodili u 20</w:t>
      </w:r>
      <w:r w:rsidR="00030C1A">
        <w:rPr>
          <w:rFonts w:ascii="Arial Narrow" w:hAnsi="Arial Narrow" w:cs="Times New Roman"/>
          <w:sz w:val="21"/>
          <w:szCs w:val="21"/>
        </w:rPr>
        <w:t>25</w:t>
      </w:r>
      <w:r w:rsidR="005C694C" w:rsidRPr="00DD13E8">
        <w:rPr>
          <w:rFonts w:ascii="Arial Narrow" w:hAnsi="Arial Narrow" w:cs="Times New Roman"/>
          <w:sz w:val="21"/>
          <w:szCs w:val="21"/>
        </w:rPr>
        <w:t>. godini, o broju djelatnika, provedenim aktivnostima te svim novostim</w:t>
      </w:r>
      <w:r w:rsidR="00030C1A">
        <w:rPr>
          <w:rFonts w:ascii="Arial Narrow" w:hAnsi="Arial Narrow" w:cs="Times New Roman"/>
          <w:sz w:val="21"/>
          <w:szCs w:val="21"/>
        </w:rPr>
        <w:t>a koje su nastupile tijekom 2025</w:t>
      </w:r>
      <w:r w:rsidR="005C694C" w:rsidRPr="00DD13E8">
        <w:rPr>
          <w:rFonts w:ascii="Arial Narrow" w:hAnsi="Arial Narrow" w:cs="Times New Roman"/>
          <w:sz w:val="21"/>
          <w:szCs w:val="21"/>
        </w:rPr>
        <w:t xml:space="preserve"> godine.</w:t>
      </w:r>
    </w:p>
    <w:p w:rsidR="00DC49FC" w:rsidRPr="00DD13E8" w:rsidRDefault="00DC49FC" w:rsidP="00DC49FC">
      <w:pPr>
        <w:spacing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DC49FC" w:rsidRPr="00DD13E8" w:rsidRDefault="005C694C" w:rsidP="00DC49FC">
      <w:pPr>
        <w:pStyle w:val="Odlomakpopisa"/>
        <w:jc w:val="center"/>
        <w:rPr>
          <w:rFonts w:ascii="Arial Narrow" w:hAnsi="Arial Narrow" w:cs="Times New Roman"/>
          <w:sz w:val="21"/>
          <w:szCs w:val="21"/>
          <w:u w:val="single"/>
        </w:rPr>
      </w:pPr>
      <w:r w:rsidRPr="00DD13E8">
        <w:rPr>
          <w:rFonts w:ascii="Arial Narrow" w:hAnsi="Arial Narrow" w:cs="Times New Roman"/>
          <w:sz w:val="21"/>
          <w:szCs w:val="21"/>
          <w:u w:val="single"/>
        </w:rPr>
        <w:t>Odluka</w:t>
      </w:r>
    </w:p>
    <w:p w:rsidR="00DC49FC" w:rsidRPr="00DD13E8" w:rsidRDefault="00DC49FC" w:rsidP="00DC49FC">
      <w:pPr>
        <w:pStyle w:val="Odlomakpopisa"/>
        <w:jc w:val="both"/>
        <w:rPr>
          <w:rFonts w:ascii="Arial Narrow" w:hAnsi="Arial Narrow" w:cs="Times New Roman"/>
          <w:sz w:val="21"/>
          <w:szCs w:val="21"/>
        </w:rPr>
      </w:pPr>
    </w:p>
    <w:p w:rsidR="00B62D36" w:rsidRDefault="00DC49FC" w:rsidP="00DD13E8">
      <w:pPr>
        <w:pStyle w:val="Odlomakpopisa"/>
        <w:spacing w:line="360" w:lineRule="auto"/>
        <w:jc w:val="center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Članovi </w:t>
      </w:r>
      <w:r w:rsidR="005C694C" w:rsidRPr="00DD13E8">
        <w:rPr>
          <w:rFonts w:ascii="Arial Narrow" w:hAnsi="Arial Narrow" w:cs="Times New Roman"/>
          <w:sz w:val="21"/>
          <w:szCs w:val="21"/>
        </w:rPr>
        <w:t xml:space="preserve">Skupštine jednoglasno su izglasali Izvješće o radu </w:t>
      </w:r>
      <w:r w:rsidR="00030C1A">
        <w:rPr>
          <w:rFonts w:ascii="Arial Narrow" w:hAnsi="Arial Narrow" w:cs="Times New Roman"/>
          <w:sz w:val="21"/>
          <w:szCs w:val="21"/>
        </w:rPr>
        <w:t>za 2025</w:t>
      </w:r>
      <w:r w:rsidR="00E32086" w:rsidRPr="00DD13E8">
        <w:rPr>
          <w:rFonts w:ascii="Arial Narrow" w:hAnsi="Arial Narrow" w:cs="Times New Roman"/>
          <w:sz w:val="21"/>
          <w:szCs w:val="21"/>
        </w:rPr>
        <w:t>. godinu.</w:t>
      </w:r>
    </w:p>
    <w:p w:rsidR="00DD13E8" w:rsidRPr="00DD13E8" w:rsidRDefault="00DD13E8" w:rsidP="00DD13E8">
      <w:pPr>
        <w:pStyle w:val="Odlomakpopisa"/>
        <w:spacing w:line="360" w:lineRule="auto"/>
        <w:jc w:val="center"/>
        <w:rPr>
          <w:rFonts w:ascii="Arial Narrow" w:hAnsi="Arial Narrow" w:cs="Times New Roman"/>
          <w:sz w:val="21"/>
          <w:szCs w:val="21"/>
        </w:rPr>
      </w:pPr>
    </w:p>
    <w:p w:rsidR="00DC49FC" w:rsidRPr="00DD13E8" w:rsidRDefault="00C87CBB" w:rsidP="00C845E1">
      <w:pPr>
        <w:spacing w:line="360" w:lineRule="auto"/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lastRenderedPageBreak/>
        <w:t xml:space="preserve">AD </w:t>
      </w:r>
      <w:r w:rsidR="00E03AE4">
        <w:rPr>
          <w:rFonts w:ascii="Arial Narrow" w:hAnsi="Arial Narrow" w:cs="Times New Roman"/>
          <w:sz w:val="21"/>
          <w:szCs w:val="21"/>
        </w:rPr>
        <w:t>5.</w:t>
      </w:r>
      <w:r w:rsidR="00DC49FC" w:rsidRPr="00DD13E8">
        <w:rPr>
          <w:rFonts w:ascii="Arial Narrow" w:hAnsi="Arial Narrow" w:cs="Times New Roman"/>
          <w:sz w:val="21"/>
          <w:szCs w:val="21"/>
        </w:rPr>
        <w:t>)</w:t>
      </w:r>
    </w:p>
    <w:p w:rsidR="00E32086" w:rsidRPr="00DD13E8" w:rsidRDefault="000E5715" w:rsidP="00C845E1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Prelazimo na</w:t>
      </w:r>
      <w:r w:rsidR="00E03AE4">
        <w:rPr>
          <w:rFonts w:ascii="Arial Narrow" w:hAnsi="Arial Narrow" w:cs="Times New Roman"/>
          <w:sz w:val="21"/>
          <w:szCs w:val="21"/>
        </w:rPr>
        <w:t xml:space="preserve"> petu</w:t>
      </w:r>
      <w:r w:rsidRPr="00DD13E8">
        <w:rPr>
          <w:rFonts w:ascii="Arial Narrow" w:hAnsi="Arial Narrow" w:cs="Times New Roman"/>
          <w:sz w:val="21"/>
          <w:szCs w:val="21"/>
        </w:rPr>
        <w:t xml:space="preserve"> točku dnevnog reda</w:t>
      </w:r>
      <w:r w:rsidR="00E03AE4">
        <w:rPr>
          <w:rFonts w:ascii="Arial Narrow" w:hAnsi="Arial Narrow" w:cs="Times New Roman"/>
          <w:sz w:val="21"/>
          <w:szCs w:val="21"/>
        </w:rPr>
        <w:t>.</w:t>
      </w:r>
      <w:r w:rsidRPr="00DD13E8">
        <w:rPr>
          <w:rFonts w:ascii="Arial Narrow" w:hAnsi="Arial Narrow" w:cs="Times New Roman"/>
          <w:sz w:val="21"/>
          <w:szCs w:val="21"/>
        </w:rPr>
        <w:t xml:space="preserve"> </w:t>
      </w:r>
      <w:r w:rsidR="00E32086" w:rsidRPr="00DD13E8">
        <w:rPr>
          <w:rFonts w:ascii="Arial Narrow" w:hAnsi="Arial Narrow" w:cs="Times New Roman"/>
          <w:sz w:val="21"/>
          <w:szCs w:val="21"/>
        </w:rPr>
        <w:t xml:space="preserve">Ravnateljica </w:t>
      </w:r>
      <w:r w:rsidR="00C845E1" w:rsidRPr="00DD13E8">
        <w:rPr>
          <w:rFonts w:ascii="Arial Narrow" w:hAnsi="Arial Narrow" w:cs="Times New Roman"/>
          <w:sz w:val="21"/>
          <w:szCs w:val="21"/>
        </w:rPr>
        <w:t xml:space="preserve">Hrvatskog Crvenog križa Gradskog društva Crvenog križa Hrvatska Kostajnica </w:t>
      </w:r>
      <w:r w:rsidR="00E32086" w:rsidRPr="00DD13E8">
        <w:rPr>
          <w:rFonts w:ascii="Arial Narrow" w:hAnsi="Arial Narrow" w:cs="Times New Roman"/>
          <w:sz w:val="21"/>
          <w:szCs w:val="21"/>
        </w:rPr>
        <w:t>detaljno iznosi članovima Skupšt</w:t>
      </w:r>
      <w:r w:rsidR="00030C1A">
        <w:rPr>
          <w:rFonts w:ascii="Arial Narrow" w:hAnsi="Arial Narrow" w:cs="Times New Roman"/>
          <w:sz w:val="21"/>
          <w:szCs w:val="21"/>
        </w:rPr>
        <w:t>ine Financijsko izvješće za 2025</w:t>
      </w:r>
      <w:r w:rsidR="00E32086" w:rsidRPr="00DD13E8">
        <w:rPr>
          <w:rFonts w:ascii="Arial Narrow" w:hAnsi="Arial Narrow" w:cs="Times New Roman"/>
          <w:sz w:val="21"/>
          <w:szCs w:val="21"/>
        </w:rPr>
        <w:t xml:space="preserve">. godinu. Detaljno je objasnila sve stavke troška te prihode i rashode. </w:t>
      </w:r>
    </w:p>
    <w:p w:rsidR="00C87CBB" w:rsidRPr="00DD13E8" w:rsidRDefault="00C87CBB" w:rsidP="00E32086">
      <w:pPr>
        <w:spacing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E32086" w:rsidRPr="00DD13E8" w:rsidRDefault="00E32086" w:rsidP="00E32086">
      <w:pPr>
        <w:pStyle w:val="Odlomakpopisa"/>
        <w:jc w:val="center"/>
        <w:rPr>
          <w:rFonts w:ascii="Arial Narrow" w:hAnsi="Arial Narrow" w:cs="Times New Roman"/>
          <w:sz w:val="21"/>
          <w:szCs w:val="21"/>
          <w:u w:val="single"/>
        </w:rPr>
      </w:pPr>
      <w:r w:rsidRPr="00DD13E8">
        <w:rPr>
          <w:rFonts w:ascii="Arial Narrow" w:hAnsi="Arial Narrow" w:cs="Times New Roman"/>
          <w:sz w:val="21"/>
          <w:szCs w:val="21"/>
          <w:u w:val="single"/>
        </w:rPr>
        <w:t>Odluka</w:t>
      </w:r>
    </w:p>
    <w:p w:rsidR="00E32086" w:rsidRPr="00DD13E8" w:rsidRDefault="00E32086" w:rsidP="00E32086">
      <w:pPr>
        <w:pStyle w:val="Odlomakpopisa"/>
        <w:jc w:val="both"/>
        <w:rPr>
          <w:rFonts w:ascii="Arial Narrow" w:hAnsi="Arial Narrow" w:cs="Times New Roman"/>
          <w:sz w:val="21"/>
          <w:szCs w:val="21"/>
        </w:rPr>
      </w:pPr>
    </w:p>
    <w:p w:rsidR="00DD13E8" w:rsidRDefault="00E32086" w:rsidP="00DD13E8">
      <w:pPr>
        <w:pStyle w:val="Odlomakpopisa"/>
        <w:spacing w:line="360" w:lineRule="auto"/>
        <w:jc w:val="center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Članovi Skupštine jednoglasno su izglasali Financijsko izvješće za </w:t>
      </w:r>
      <w:r w:rsidR="00030C1A">
        <w:rPr>
          <w:rFonts w:ascii="Arial Narrow" w:hAnsi="Arial Narrow" w:cs="Times New Roman"/>
          <w:sz w:val="21"/>
          <w:szCs w:val="21"/>
        </w:rPr>
        <w:t>2025</w:t>
      </w:r>
      <w:r w:rsidRPr="00DD13E8">
        <w:rPr>
          <w:rFonts w:ascii="Arial Narrow" w:hAnsi="Arial Narrow" w:cs="Times New Roman"/>
          <w:sz w:val="21"/>
          <w:szCs w:val="21"/>
        </w:rPr>
        <w:t>. godinu.</w:t>
      </w:r>
    </w:p>
    <w:p w:rsidR="00DD13E8" w:rsidRDefault="00DD13E8" w:rsidP="00DD13E8">
      <w:pPr>
        <w:pStyle w:val="Odlomakpopisa"/>
        <w:spacing w:line="360" w:lineRule="auto"/>
        <w:jc w:val="center"/>
        <w:rPr>
          <w:rFonts w:ascii="Arial Narrow" w:hAnsi="Arial Narrow" w:cs="Times New Roman"/>
          <w:sz w:val="21"/>
          <w:szCs w:val="21"/>
        </w:rPr>
      </w:pPr>
    </w:p>
    <w:p w:rsidR="00B62D36" w:rsidRPr="00DD13E8" w:rsidRDefault="00E03AE4" w:rsidP="00C845E1">
      <w:pPr>
        <w:jc w:val="both"/>
        <w:rPr>
          <w:rFonts w:ascii="Arial Narrow" w:hAnsi="Arial Narrow" w:cs="Times New Roman"/>
          <w:b/>
          <w:sz w:val="21"/>
          <w:szCs w:val="21"/>
        </w:rPr>
      </w:pPr>
      <w:r>
        <w:rPr>
          <w:rFonts w:ascii="Arial Narrow" w:hAnsi="Arial Narrow" w:cs="Times New Roman"/>
          <w:sz w:val="21"/>
          <w:szCs w:val="21"/>
        </w:rPr>
        <w:t>AD 6</w:t>
      </w:r>
      <w:r w:rsidR="00B62D36" w:rsidRPr="00DD13E8">
        <w:rPr>
          <w:rFonts w:ascii="Arial Narrow" w:hAnsi="Arial Narrow" w:cs="Times New Roman"/>
          <w:sz w:val="21"/>
          <w:szCs w:val="21"/>
        </w:rPr>
        <w:t>.)</w:t>
      </w:r>
    </w:p>
    <w:p w:rsidR="00067A55" w:rsidRPr="00DD13E8" w:rsidRDefault="00B62D36" w:rsidP="00C845E1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 </w:t>
      </w:r>
      <w:r w:rsidR="00E03AE4">
        <w:rPr>
          <w:rFonts w:ascii="Arial Narrow" w:hAnsi="Arial Narrow" w:cs="Times New Roman"/>
          <w:sz w:val="21"/>
          <w:szCs w:val="21"/>
        </w:rPr>
        <w:t>Posljednja, šesta</w:t>
      </w:r>
      <w:r w:rsidR="00067A55" w:rsidRPr="00DD13E8">
        <w:rPr>
          <w:rFonts w:ascii="Arial Narrow" w:hAnsi="Arial Narrow" w:cs="Times New Roman"/>
          <w:sz w:val="21"/>
          <w:szCs w:val="21"/>
        </w:rPr>
        <w:t xml:space="preserve"> točka dnevnog reda predviđena je za ostala</w:t>
      </w:r>
      <w:r w:rsidRPr="00DD13E8">
        <w:rPr>
          <w:rFonts w:ascii="Arial Narrow" w:hAnsi="Arial Narrow" w:cs="Times New Roman"/>
          <w:sz w:val="21"/>
          <w:szCs w:val="21"/>
        </w:rPr>
        <w:t xml:space="preserve"> pitanja</w:t>
      </w:r>
      <w:r w:rsidR="00067A55" w:rsidRPr="00DD13E8">
        <w:rPr>
          <w:rFonts w:ascii="Arial Narrow" w:hAnsi="Arial Narrow" w:cs="Times New Roman"/>
          <w:sz w:val="21"/>
          <w:szCs w:val="21"/>
        </w:rPr>
        <w:t xml:space="preserve">. Zastupnici nisu imali ostalih dodatnih pitanja. </w:t>
      </w:r>
    </w:p>
    <w:p w:rsidR="00B62D36" w:rsidRDefault="000E5715" w:rsidP="00104925">
      <w:pPr>
        <w:jc w:val="both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Sjednica  Skupštine je završena </w:t>
      </w:r>
      <w:r w:rsidRPr="008916C3">
        <w:rPr>
          <w:rFonts w:ascii="Arial Narrow" w:hAnsi="Arial Narrow" w:cs="Times New Roman"/>
          <w:sz w:val="21"/>
          <w:szCs w:val="21"/>
        </w:rPr>
        <w:t>17</w:t>
      </w:r>
      <w:r w:rsidR="008916C3">
        <w:rPr>
          <w:rFonts w:ascii="Arial Narrow" w:hAnsi="Arial Narrow" w:cs="Times New Roman"/>
          <w:sz w:val="21"/>
          <w:szCs w:val="21"/>
        </w:rPr>
        <w:t>.15</w:t>
      </w:r>
      <w:r w:rsidR="00B62D36" w:rsidRPr="008916C3">
        <w:rPr>
          <w:rFonts w:ascii="Arial Narrow" w:hAnsi="Arial Narrow" w:cs="Times New Roman"/>
          <w:sz w:val="21"/>
          <w:szCs w:val="21"/>
        </w:rPr>
        <w:t xml:space="preserve"> sati.</w:t>
      </w:r>
      <w:r w:rsidR="00B62D36" w:rsidRPr="00DD13E8">
        <w:rPr>
          <w:rFonts w:ascii="Arial Narrow" w:hAnsi="Arial Narrow" w:cs="Times New Roman"/>
          <w:sz w:val="21"/>
          <w:szCs w:val="21"/>
        </w:rPr>
        <w:t xml:space="preserve"> </w:t>
      </w:r>
    </w:p>
    <w:p w:rsidR="00F86A24" w:rsidRDefault="00F86A24" w:rsidP="00104925">
      <w:pPr>
        <w:jc w:val="both"/>
        <w:rPr>
          <w:rFonts w:ascii="Arial Narrow" w:hAnsi="Arial Narrow" w:cs="Times New Roman"/>
          <w:sz w:val="21"/>
          <w:szCs w:val="21"/>
        </w:rPr>
      </w:pPr>
    </w:p>
    <w:p w:rsidR="00F86A24" w:rsidRPr="00104925" w:rsidRDefault="00F86A24" w:rsidP="00104925">
      <w:pPr>
        <w:jc w:val="both"/>
        <w:rPr>
          <w:rFonts w:ascii="Arial Narrow" w:hAnsi="Arial Narrow" w:cs="Times New Roman"/>
          <w:sz w:val="21"/>
          <w:szCs w:val="21"/>
        </w:rPr>
      </w:pPr>
    </w:p>
    <w:p w:rsidR="00E81D2C" w:rsidRPr="00DD13E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Predsjednik:</w:t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  <w:t xml:space="preserve">     Zapisničar:</w:t>
      </w:r>
    </w:p>
    <w:p w:rsidR="00E87A04" w:rsidRPr="003B475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 xml:space="preserve">Marinka </w:t>
      </w:r>
      <w:proofErr w:type="spellStart"/>
      <w:r w:rsidRPr="00DD13E8">
        <w:rPr>
          <w:rFonts w:ascii="Arial Narrow" w:hAnsi="Arial Narrow" w:cs="Times New Roman"/>
          <w:sz w:val="21"/>
          <w:szCs w:val="21"/>
        </w:rPr>
        <w:t>Vaselek</w:t>
      </w:r>
      <w:proofErr w:type="spellEnd"/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="00BD29E6">
        <w:rPr>
          <w:rFonts w:ascii="Arial Narrow" w:hAnsi="Arial Narrow" w:cs="Times New Roman"/>
          <w:sz w:val="21"/>
          <w:szCs w:val="21"/>
        </w:rPr>
        <w:t xml:space="preserve"> Mario Cetinjanin</w:t>
      </w:r>
    </w:p>
    <w:p w:rsidR="00E87A04" w:rsidRPr="003B475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</w:p>
    <w:p w:rsidR="00E87A04" w:rsidRPr="003B4758" w:rsidRDefault="00E87A04" w:rsidP="00104925">
      <w:pPr>
        <w:ind w:left="1416"/>
        <w:rPr>
          <w:rFonts w:ascii="Arial Narrow" w:hAnsi="Arial Narrow" w:cs="Times New Roman"/>
          <w:sz w:val="21"/>
          <w:szCs w:val="21"/>
        </w:rPr>
      </w:pPr>
      <w:r w:rsidRPr="003B4758">
        <w:rPr>
          <w:rFonts w:ascii="Arial Narrow" w:hAnsi="Arial Narrow" w:cs="Times New Roman"/>
          <w:sz w:val="21"/>
          <w:szCs w:val="21"/>
        </w:rPr>
        <w:t>____________________</w:t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  <w:t>_______________________</w:t>
      </w:r>
    </w:p>
    <w:p w:rsidR="00104925" w:rsidRPr="003B4758" w:rsidRDefault="00104925" w:rsidP="00104925">
      <w:pPr>
        <w:ind w:left="1416"/>
        <w:rPr>
          <w:rFonts w:ascii="Arial Narrow" w:hAnsi="Arial Narrow" w:cs="Times New Roman"/>
          <w:sz w:val="21"/>
          <w:szCs w:val="21"/>
        </w:rPr>
      </w:pPr>
    </w:p>
    <w:p w:rsidR="00E87A04" w:rsidRPr="003B475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  <w:r w:rsidRPr="003B4758">
        <w:rPr>
          <w:rFonts w:ascii="Arial Narrow" w:hAnsi="Arial Narrow" w:cs="Times New Roman"/>
          <w:sz w:val="21"/>
          <w:szCs w:val="21"/>
        </w:rPr>
        <w:t>Ovjerovitelj zapisnika:</w:t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  <w:t>Ovjerovitelj zapisnika:</w:t>
      </w:r>
    </w:p>
    <w:p w:rsidR="00E87A04" w:rsidRPr="00DD13E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  <w:r w:rsidRPr="003B4758">
        <w:rPr>
          <w:rFonts w:ascii="Arial Narrow" w:hAnsi="Arial Narrow" w:cs="Times New Roman"/>
          <w:sz w:val="21"/>
          <w:szCs w:val="21"/>
        </w:rPr>
        <w:t xml:space="preserve">    </w:t>
      </w:r>
      <w:r w:rsidR="00BD29E6">
        <w:rPr>
          <w:rFonts w:ascii="Arial Narrow" w:hAnsi="Arial Narrow" w:cs="Times New Roman"/>
          <w:sz w:val="21"/>
          <w:szCs w:val="21"/>
        </w:rPr>
        <w:t>Andrija Babić</w:t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</w:r>
      <w:r w:rsidRPr="003B4758">
        <w:rPr>
          <w:rFonts w:ascii="Arial Narrow" w:hAnsi="Arial Narrow" w:cs="Times New Roman"/>
          <w:sz w:val="21"/>
          <w:szCs w:val="21"/>
        </w:rPr>
        <w:tab/>
        <w:t xml:space="preserve"> </w:t>
      </w:r>
      <w:r w:rsidR="00BD29E6">
        <w:rPr>
          <w:rFonts w:ascii="Arial Narrow" w:hAnsi="Arial Narrow" w:cs="Times New Roman"/>
          <w:sz w:val="21"/>
          <w:szCs w:val="21"/>
        </w:rPr>
        <w:t xml:space="preserve">              </w:t>
      </w:r>
      <w:r w:rsidRPr="003B4758">
        <w:rPr>
          <w:rFonts w:ascii="Arial Narrow" w:hAnsi="Arial Narrow" w:cs="Times New Roman"/>
          <w:sz w:val="21"/>
          <w:szCs w:val="21"/>
        </w:rPr>
        <w:t xml:space="preserve">   Martina Solomun</w:t>
      </w:r>
    </w:p>
    <w:p w:rsidR="00E87A04" w:rsidRPr="00DD13E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</w:p>
    <w:p w:rsidR="00E87A04" w:rsidRPr="00DD13E8" w:rsidRDefault="00E87A04" w:rsidP="00104925">
      <w:pPr>
        <w:ind w:left="1416"/>
        <w:rPr>
          <w:rFonts w:ascii="Arial Narrow" w:hAnsi="Arial Narrow" w:cs="Times New Roman"/>
          <w:sz w:val="21"/>
          <w:szCs w:val="21"/>
        </w:rPr>
      </w:pPr>
      <w:r w:rsidRPr="00DD13E8">
        <w:rPr>
          <w:rFonts w:ascii="Arial Narrow" w:hAnsi="Arial Narrow" w:cs="Times New Roman"/>
          <w:sz w:val="21"/>
          <w:szCs w:val="21"/>
        </w:rPr>
        <w:t>________________________</w:t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</w:r>
      <w:r w:rsidRPr="00DD13E8">
        <w:rPr>
          <w:rFonts w:ascii="Arial Narrow" w:hAnsi="Arial Narrow" w:cs="Times New Roman"/>
          <w:sz w:val="21"/>
          <w:szCs w:val="21"/>
        </w:rPr>
        <w:tab/>
        <w:t>_______</w:t>
      </w:r>
      <w:r w:rsidR="00104925">
        <w:rPr>
          <w:rFonts w:ascii="Arial Narrow" w:hAnsi="Arial Narrow" w:cs="Times New Roman"/>
          <w:sz w:val="21"/>
          <w:szCs w:val="21"/>
        </w:rPr>
        <w:t>__________________</w:t>
      </w:r>
    </w:p>
    <w:p w:rsidR="00E87A04" w:rsidRPr="00DD13E8" w:rsidRDefault="00E87A04" w:rsidP="00E87A04">
      <w:pPr>
        <w:ind w:left="1416"/>
        <w:rPr>
          <w:rFonts w:ascii="Arial Narrow" w:hAnsi="Arial Narrow" w:cs="Times New Roman"/>
          <w:sz w:val="21"/>
          <w:szCs w:val="21"/>
        </w:rPr>
      </w:pPr>
    </w:p>
    <w:p w:rsidR="00E81D2C" w:rsidRPr="00DD13E8" w:rsidRDefault="00E81D2C" w:rsidP="00E81D2C">
      <w:pPr>
        <w:rPr>
          <w:rFonts w:ascii="Arial Narrow" w:hAnsi="Arial Narrow"/>
          <w:sz w:val="21"/>
          <w:szCs w:val="21"/>
        </w:rPr>
      </w:pPr>
    </w:p>
    <w:p w:rsidR="00E81D2C" w:rsidRPr="00DD13E8" w:rsidRDefault="00E81D2C" w:rsidP="00E81D2C">
      <w:pPr>
        <w:rPr>
          <w:rFonts w:ascii="Arial Narrow" w:hAnsi="Arial Narrow"/>
          <w:sz w:val="21"/>
          <w:szCs w:val="21"/>
        </w:rPr>
      </w:pPr>
    </w:p>
    <w:p w:rsidR="00E81D2C" w:rsidRPr="00DD13E8" w:rsidRDefault="00E81D2C" w:rsidP="00E81D2C">
      <w:pPr>
        <w:rPr>
          <w:rFonts w:ascii="Arial Narrow" w:hAnsi="Arial Narrow"/>
          <w:sz w:val="21"/>
          <w:szCs w:val="21"/>
        </w:rPr>
      </w:pPr>
    </w:p>
    <w:p w:rsidR="00A64B8D" w:rsidRPr="00DD13E8" w:rsidRDefault="00E81D2C" w:rsidP="00E81D2C">
      <w:pPr>
        <w:tabs>
          <w:tab w:val="left" w:pos="2976"/>
        </w:tabs>
        <w:rPr>
          <w:rFonts w:ascii="Arial Narrow" w:hAnsi="Arial Narrow"/>
          <w:sz w:val="21"/>
          <w:szCs w:val="21"/>
        </w:rPr>
      </w:pPr>
      <w:r w:rsidRPr="00DD13E8">
        <w:rPr>
          <w:rFonts w:ascii="Arial Narrow" w:hAnsi="Arial Narrow"/>
          <w:sz w:val="21"/>
          <w:szCs w:val="21"/>
        </w:rPr>
        <w:tab/>
      </w:r>
    </w:p>
    <w:sectPr w:rsidR="00A64B8D" w:rsidRPr="00DD13E8" w:rsidSect="00E81D2C">
      <w:headerReference w:type="default" r:id="rId7"/>
      <w:footerReference w:type="default" r:id="rId8"/>
      <w:pgSz w:w="11906" w:h="16838"/>
      <w:pgMar w:top="720" w:right="720" w:bottom="720" w:left="720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AE" w:rsidRDefault="00123FAE" w:rsidP="00D255B0">
      <w:pPr>
        <w:spacing w:after="0" w:line="240" w:lineRule="auto"/>
      </w:pPr>
      <w:r>
        <w:separator/>
      </w:r>
    </w:p>
  </w:endnote>
  <w:endnote w:type="continuationSeparator" w:id="0">
    <w:p w:rsidR="00123FAE" w:rsidRDefault="00123FAE" w:rsidP="00D2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6B" w:rsidRPr="00E81D2C" w:rsidRDefault="00F1166B" w:rsidP="00E81D2C">
    <w:pPr>
      <w:pStyle w:val="Podnoje"/>
      <w:jc w:val="center"/>
      <w:rPr>
        <w:b/>
        <w:sz w:val="20"/>
        <w:szCs w:val="20"/>
      </w:rPr>
    </w:pPr>
    <w:r w:rsidRPr="00E81D2C">
      <w:rPr>
        <w:b/>
        <w:sz w:val="20"/>
        <w:szCs w:val="20"/>
      </w:rPr>
      <w:t>HUMANOST • NEPRISTRANOST • NEUTRALNOST • NEOVISNOST • DOBROVOLJNOST • JEDINSTV</w:t>
    </w:r>
    <w:r w:rsidR="00FD0DD7">
      <w:rPr>
        <w:b/>
        <w:sz w:val="20"/>
        <w:szCs w:val="20"/>
      </w:rPr>
      <w:t>EN</w:t>
    </w:r>
    <w:r w:rsidRPr="00E81D2C">
      <w:rPr>
        <w:b/>
        <w:sz w:val="20"/>
        <w:szCs w:val="20"/>
      </w:rPr>
      <w:t>O</w:t>
    </w:r>
    <w:r w:rsidR="00FD0DD7">
      <w:rPr>
        <w:b/>
        <w:sz w:val="20"/>
        <w:szCs w:val="20"/>
      </w:rPr>
      <w:t>ST</w:t>
    </w:r>
    <w:r w:rsidRPr="00E81D2C">
      <w:rPr>
        <w:b/>
        <w:sz w:val="20"/>
        <w:szCs w:val="20"/>
      </w:rPr>
      <w:t xml:space="preserve"> • UNIVERZALNOST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AE" w:rsidRDefault="00123FAE" w:rsidP="00D255B0">
      <w:pPr>
        <w:spacing w:after="0" w:line="240" w:lineRule="auto"/>
      </w:pPr>
      <w:r>
        <w:separator/>
      </w:r>
    </w:p>
  </w:footnote>
  <w:footnote w:type="continuationSeparator" w:id="0">
    <w:p w:rsidR="00123FAE" w:rsidRDefault="00123FAE" w:rsidP="00D2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66B" w:rsidRPr="00E81D2C" w:rsidRDefault="00F1166B" w:rsidP="00D255B0">
    <w:pPr>
      <w:pStyle w:val="Zaglavlje"/>
      <w:rPr>
        <w:b/>
      </w:rPr>
    </w:pPr>
    <w:r w:rsidRPr="00E81D2C">
      <w:rPr>
        <w:b/>
        <w:noProof/>
      </w:rPr>
      <w:drawing>
        <wp:anchor distT="0" distB="0" distL="114300" distR="114300" simplePos="0" relativeHeight="251658240" behindDoc="1" locked="0" layoutInCell="1" allowOverlap="1" wp14:anchorId="0F837B4C" wp14:editId="421DBA3F">
          <wp:simplePos x="0" y="0"/>
          <wp:positionH relativeFrom="column">
            <wp:posOffset>3017520</wp:posOffset>
          </wp:positionH>
          <wp:positionV relativeFrom="paragraph">
            <wp:posOffset>0</wp:posOffset>
          </wp:positionV>
          <wp:extent cx="1242060" cy="12420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VENI_KRIZ_KOSTAJNICA_LOGO_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2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D2C">
      <w:rPr>
        <w:b/>
      </w:rPr>
      <w:t xml:space="preserve">           HRVATSKI CRVENI KRIŽ                                                                     </w:t>
    </w:r>
    <w:r w:rsidRPr="00E81D2C">
      <w:rPr>
        <w:b/>
      </w:rPr>
      <w:tab/>
    </w:r>
  </w:p>
  <w:p w:rsidR="00F1166B" w:rsidRPr="00E81D2C" w:rsidRDefault="00F1166B" w:rsidP="00D255B0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 xml:space="preserve">GRADSKO DRUŠTVO CRVENOG KRIŽA </w:t>
    </w:r>
    <w:r w:rsidRPr="00E81D2C">
      <w:rPr>
        <w:b/>
      </w:rPr>
      <w:tab/>
      <w:t xml:space="preserve">                                                                        </w:t>
    </w:r>
    <w:r>
      <w:rPr>
        <w:b/>
      </w:rPr>
      <w:t xml:space="preserve">                          </w:t>
    </w:r>
    <w:r w:rsidRPr="00E81D2C">
      <w:rPr>
        <w:b/>
      </w:rPr>
      <w:t xml:space="preserve"> </w:t>
    </w:r>
    <w:r w:rsidRPr="00E81D2C">
      <w:rPr>
        <w:rFonts w:ascii="Malgun Gothic" w:eastAsia="Malgun Gothic" w:hAnsi="Malgun Gothic"/>
        <w:b/>
        <w:sz w:val="20"/>
        <w:szCs w:val="20"/>
      </w:rPr>
      <w:t>MB: 03000522</w:t>
    </w:r>
  </w:p>
  <w:p w:rsidR="00F1166B" w:rsidRDefault="00F1166B" w:rsidP="00E81D2C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 xml:space="preserve">          HRVATSKA KOSTAJNICA</w:t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>
      <w:rPr>
        <w:b/>
      </w:rPr>
      <w:t xml:space="preserve">                      </w:t>
    </w:r>
    <w:r w:rsidRPr="00E81D2C">
      <w:rPr>
        <w:b/>
      </w:rPr>
      <w:t>OIB: 57102461553</w:t>
    </w:r>
  </w:p>
  <w:p w:rsidR="00F1166B" w:rsidRPr="00E81D2C" w:rsidRDefault="00F1166B" w:rsidP="00E81D2C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>Josipa Marića 2, 44430 Hrvatska Kostajnica</w:t>
    </w:r>
    <w:r w:rsidRPr="00E81D2C">
      <w:rPr>
        <w:b/>
      </w:rPr>
      <w:tab/>
    </w:r>
    <w:r w:rsidRPr="00E81D2C">
      <w:rPr>
        <w:b/>
      </w:rPr>
      <w:tab/>
      <w:t xml:space="preserve">                                               </w:t>
    </w:r>
    <w:r>
      <w:rPr>
        <w:b/>
      </w:rPr>
      <w:t xml:space="preserve">        </w:t>
    </w:r>
    <w:r w:rsidRPr="00E81D2C">
      <w:rPr>
        <w:rFonts w:ascii="Malgun Gothic" w:eastAsia="Malgun Gothic" w:hAnsi="Malgun Gothic" w:cs="Times New Roman"/>
        <w:b/>
        <w:sz w:val="18"/>
        <w:szCs w:val="18"/>
      </w:rPr>
      <w:t xml:space="preserve">IBAN:HR7823400091110029965 </w:t>
    </w:r>
  </w:p>
  <w:p w:rsidR="00F1166B" w:rsidRPr="00E81D2C" w:rsidRDefault="00F1166B" w:rsidP="00FE0382">
    <w:pPr>
      <w:spacing w:after="0"/>
      <w:rPr>
        <w:rFonts w:ascii="Malgun Gothic" w:eastAsia="Malgun Gothic" w:hAnsi="Malgun Gothic" w:cs="Times New Roman"/>
        <w:b/>
        <w:sz w:val="18"/>
        <w:szCs w:val="18"/>
      </w:rPr>
    </w:pPr>
    <w:r>
      <w:rPr>
        <w:b/>
      </w:rPr>
      <w:t xml:space="preserve">               </w:t>
    </w:r>
    <w:r w:rsidRPr="00E81D2C">
      <w:rPr>
        <w:b/>
      </w:rPr>
      <w:t>Tel.: 044 851 080</w:t>
    </w:r>
    <w:r w:rsidRPr="00E81D2C">
      <w:rPr>
        <w:b/>
      </w:rPr>
      <w:tab/>
    </w:r>
    <w:r w:rsidRPr="00E81D2C">
      <w:rPr>
        <w:b/>
      </w:rPr>
      <w:tab/>
      <w:t xml:space="preserve">                                                                              </w:t>
    </w:r>
    <w:r>
      <w:rPr>
        <w:b/>
      </w:rPr>
      <w:t xml:space="preserve">                  </w:t>
    </w:r>
    <w:r w:rsidRPr="00E81D2C">
      <w:rPr>
        <w:b/>
      </w:rPr>
      <w:t xml:space="preserve"> </w:t>
    </w:r>
    <w:r>
      <w:rPr>
        <w:b/>
      </w:rPr>
      <w:t xml:space="preserve">           </w:t>
    </w:r>
    <w:r w:rsidRPr="00E81D2C">
      <w:rPr>
        <w:rFonts w:ascii="Malgun Gothic" w:eastAsia="Malgun Gothic" w:hAnsi="Malgun Gothic" w:cs="Times New Roman"/>
        <w:b/>
        <w:sz w:val="18"/>
        <w:szCs w:val="18"/>
      </w:rPr>
      <w:t xml:space="preserve">(PBZ) </w:t>
    </w:r>
  </w:p>
  <w:p w:rsidR="00F1166B" w:rsidRPr="00E81D2C" w:rsidRDefault="00F1166B" w:rsidP="00E81D2C">
    <w:pPr>
      <w:pStyle w:val="Zaglavlje"/>
      <w:rPr>
        <w:b/>
      </w:rPr>
    </w:pPr>
    <w:r w:rsidRPr="00E81D2C">
      <w:rPr>
        <w:b/>
      </w:rPr>
      <w:t xml:space="preserve">e-mail: </w:t>
    </w:r>
    <w:hyperlink r:id="rId2" w:history="1">
      <w:r w:rsidRPr="00FE0382">
        <w:rPr>
          <w:rStyle w:val="Hiperveza"/>
          <w:b/>
          <w:color w:val="auto"/>
          <w:u w:val="none"/>
        </w:rPr>
        <w:t>gdckhrvatskakostajnica@gmail.com</w:t>
      </w:r>
    </w:hyperlink>
    <w:r w:rsidRPr="00E81D2C">
      <w:rPr>
        <w:b/>
      </w:rPr>
      <w:tab/>
    </w:r>
    <w:r w:rsidRPr="00E81D2C">
      <w:rPr>
        <w:b/>
      </w:rPr>
      <w:tab/>
      <w:t xml:space="preserve">           </w:t>
    </w:r>
  </w:p>
  <w:p w:rsidR="00F1166B" w:rsidRPr="00E81D2C" w:rsidRDefault="00F1166B" w:rsidP="00E81D2C">
    <w:pPr>
      <w:pStyle w:val="Zaglavlje"/>
      <w:rPr>
        <w:b/>
      </w:rPr>
    </w:pPr>
    <w:r w:rsidRPr="00E81D2C">
      <w:rPr>
        <w:b/>
      </w:rPr>
      <w:t>web: www.gdckhrvatskakostajnica.hr</w:t>
    </w:r>
  </w:p>
  <w:p w:rsidR="00F1166B" w:rsidRPr="00E81D2C" w:rsidRDefault="00F1166B" w:rsidP="00E81D2C">
    <w:pPr>
      <w:spacing w:after="0"/>
      <w:jc w:val="right"/>
      <w:rPr>
        <w:rFonts w:ascii="Malgun Gothic" w:eastAsia="Malgun Gothic" w:hAnsi="Malgun Gothic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586D"/>
    <w:multiLevelType w:val="hybridMultilevel"/>
    <w:tmpl w:val="98F2FC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5241F"/>
    <w:multiLevelType w:val="hybridMultilevel"/>
    <w:tmpl w:val="9BA0E1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5693F"/>
    <w:multiLevelType w:val="hybridMultilevel"/>
    <w:tmpl w:val="B972BDF6"/>
    <w:lvl w:ilvl="0" w:tplc="2B0E1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F1"/>
    <w:rsid w:val="00030C1A"/>
    <w:rsid w:val="00046600"/>
    <w:rsid w:val="00067A55"/>
    <w:rsid w:val="0008106A"/>
    <w:rsid w:val="000E3137"/>
    <w:rsid w:val="000E5715"/>
    <w:rsid w:val="00104925"/>
    <w:rsid w:val="001125A6"/>
    <w:rsid w:val="00123FAE"/>
    <w:rsid w:val="00126AEE"/>
    <w:rsid w:val="00166B2F"/>
    <w:rsid w:val="001D1CD9"/>
    <w:rsid w:val="0024184F"/>
    <w:rsid w:val="002457F0"/>
    <w:rsid w:val="002552DE"/>
    <w:rsid w:val="00280758"/>
    <w:rsid w:val="003232BF"/>
    <w:rsid w:val="003668D2"/>
    <w:rsid w:val="003B4758"/>
    <w:rsid w:val="004135D1"/>
    <w:rsid w:val="00437644"/>
    <w:rsid w:val="004828D2"/>
    <w:rsid w:val="004A276C"/>
    <w:rsid w:val="004A3E01"/>
    <w:rsid w:val="004C194C"/>
    <w:rsid w:val="004E2C87"/>
    <w:rsid w:val="00542708"/>
    <w:rsid w:val="00565F06"/>
    <w:rsid w:val="005C694C"/>
    <w:rsid w:val="005D61BD"/>
    <w:rsid w:val="005F5E95"/>
    <w:rsid w:val="005F6F43"/>
    <w:rsid w:val="007D60B7"/>
    <w:rsid w:val="008916C3"/>
    <w:rsid w:val="008A0888"/>
    <w:rsid w:val="008B52CD"/>
    <w:rsid w:val="0096190F"/>
    <w:rsid w:val="00974B5D"/>
    <w:rsid w:val="00992206"/>
    <w:rsid w:val="009B25F1"/>
    <w:rsid w:val="00A042C1"/>
    <w:rsid w:val="00A20FC5"/>
    <w:rsid w:val="00A312FE"/>
    <w:rsid w:val="00A64B8D"/>
    <w:rsid w:val="00AB60AE"/>
    <w:rsid w:val="00AC5392"/>
    <w:rsid w:val="00B22025"/>
    <w:rsid w:val="00B312E2"/>
    <w:rsid w:val="00B62D36"/>
    <w:rsid w:val="00BA649A"/>
    <w:rsid w:val="00BD29E6"/>
    <w:rsid w:val="00BE5EB7"/>
    <w:rsid w:val="00C36E7E"/>
    <w:rsid w:val="00C3770E"/>
    <w:rsid w:val="00C74A67"/>
    <w:rsid w:val="00C845E1"/>
    <w:rsid w:val="00C87CBB"/>
    <w:rsid w:val="00D141B7"/>
    <w:rsid w:val="00D255B0"/>
    <w:rsid w:val="00D92666"/>
    <w:rsid w:val="00DC49FC"/>
    <w:rsid w:val="00DC5B54"/>
    <w:rsid w:val="00DD13E8"/>
    <w:rsid w:val="00E03AE4"/>
    <w:rsid w:val="00E32086"/>
    <w:rsid w:val="00E43B92"/>
    <w:rsid w:val="00E81D2C"/>
    <w:rsid w:val="00E87A04"/>
    <w:rsid w:val="00E97AD5"/>
    <w:rsid w:val="00EB1F67"/>
    <w:rsid w:val="00F05816"/>
    <w:rsid w:val="00F1166B"/>
    <w:rsid w:val="00F13E1E"/>
    <w:rsid w:val="00F22E14"/>
    <w:rsid w:val="00F24910"/>
    <w:rsid w:val="00F32D3E"/>
    <w:rsid w:val="00F86A24"/>
    <w:rsid w:val="00FD0DD7"/>
    <w:rsid w:val="00FE0382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7A297"/>
  <w15:chartTrackingRefBased/>
  <w15:docId w15:val="{FA5133D8-D15E-4BB6-83AC-9CE6F4B6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FC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5B0"/>
  </w:style>
  <w:style w:type="paragraph" w:styleId="Podnoje">
    <w:name w:val="footer"/>
    <w:basedOn w:val="Normal"/>
    <w:link w:val="PodnojeChar"/>
    <w:uiPriority w:val="99"/>
    <w:unhideWhenUsed/>
    <w:rsid w:val="00D2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5B0"/>
  </w:style>
  <w:style w:type="character" w:styleId="Hiperveza">
    <w:name w:val="Hyperlink"/>
    <w:basedOn w:val="Zadanifontodlomka"/>
    <w:uiPriority w:val="99"/>
    <w:unhideWhenUsed/>
    <w:rsid w:val="00D255B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49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60AE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rvatskakostajnica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Antunovic</dc:creator>
  <cp:keywords/>
  <dc:description/>
  <cp:lastModifiedBy>hp-servis@outlook.com</cp:lastModifiedBy>
  <cp:revision>56</cp:revision>
  <cp:lastPrinted>2026-02-17T15:26:00Z</cp:lastPrinted>
  <dcterms:created xsi:type="dcterms:W3CDTF">2023-07-27T10:25:00Z</dcterms:created>
  <dcterms:modified xsi:type="dcterms:W3CDTF">2026-02-17T15:27:00Z</dcterms:modified>
</cp:coreProperties>
</file>